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097A" w14:textId="590BE956" w:rsidR="00CD535A" w:rsidRDefault="004D4777">
      <w:pPr>
        <w:jc w:val="center"/>
        <w:rPr>
          <w:b/>
          <w:u w:val="single"/>
        </w:rPr>
      </w:pPr>
      <w:r>
        <w:t> </w:t>
      </w:r>
      <w:r>
        <w:rPr>
          <w:b/>
          <w:noProof/>
          <w:u w:val="single"/>
        </w:rPr>
        <w:drawing>
          <wp:inline distT="0" distB="0" distL="0" distR="0" wp14:anchorId="7FABE527" wp14:editId="68AC1B5C">
            <wp:extent cx="4360863" cy="1276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5837" cy="1277806"/>
                    </a:xfrm>
                    <a:prstGeom prst="rect">
                      <a:avLst/>
                    </a:prstGeom>
                    <a:noFill/>
                    <a:ln>
                      <a:noFill/>
                    </a:ln>
                  </pic:spPr>
                </pic:pic>
              </a:graphicData>
            </a:graphic>
          </wp:inline>
        </w:drawing>
      </w:r>
    </w:p>
    <w:p w14:paraId="6E9EE73D" w14:textId="77777777" w:rsidR="004D4777" w:rsidRDefault="004D4777">
      <w:pPr>
        <w:jc w:val="center"/>
        <w:rPr>
          <w:b/>
          <w:color w:val="0070C0"/>
          <w:sz w:val="72"/>
          <w:szCs w:val="72"/>
        </w:rPr>
      </w:pPr>
    </w:p>
    <w:p w14:paraId="7132AACA" w14:textId="77777777" w:rsidR="00991F77" w:rsidRDefault="00991F77">
      <w:pPr>
        <w:jc w:val="center"/>
        <w:rPr>
          <w:b/>
          <w:color w:val="0070C0"/>
          <w:sz w:val="44"/>
          <w:szCs w:val="44"/>
        </w:rPr>
      </w:pPr>
    </w:p>
    <w:p w14:paraId="02F2E7CC" w14:textId="77777777" w:rsidR="00991F77" w:rsidRDefault="00991F77">
      <w:pPr>
        <w:jc w:val="center"/>
        <w:rPr>
          <w:b/>
          <w:color w:val="0070C0"/>
          <w:sz w:val="44"/>
          <w:szCs w:val="44"/>
        </w:rPr>
      </w:pPr>
    </w:p>
    <w:p w14:paraId="75827CD7" w14:textId="3FCEFDFF" w:rsidR="004D4777" w:rsidRPr="00991F77" w:rsidRDefault="00991F77">
      <w:pPr>
        <w:jc w:val="center"/>
        <w:rPr>
          <w:b/>
          <w:color w:val="0070C0"/>
          <w:sz w:val="44"/>
          <w:szCs w:val="44"/>
        </w:rPr>
      </w:pPr>
      <w:r w:rsidRPr="00991F77">
        <w:rPr>
          <w:b/>
          <w:color w:val="0070C0"/>
          <w:sz w:val="44"/>
          <w:szCs w:val="44"/>
        </w:rPr>
        <w:t>TO KNOW, LOVE AND SERVE GOD</w:t>
      </w:r>
    </w:p>
    <w:p w14:paraId="4C31AF54" w14:textId="77777777" w:rsidR="004D4777" w:rsidRDefault="004D4777">
      <w:pPr>
        <w:jc w:val="center"/>
        <w:rPr>
          <w:b/>
          <w:color w:val="0070C0"/>
          <w:sz w:val="72"/>
          <w:szCs w:val="72"/>
        </w:rPr>
      </w:pPr>
    </w:p>
    <w:p w14:paraId="63E5E178" w14:textId="77777777" w:rsidR="00991F77" w:rsidRDefault="00991F77">
      <w:pPr>
        <w:jc w:val="center"/>
        <w:rPr>
          <w:b/>
          <w:color w:val="0070C0"/>
          <w:sz w:val="72"/>
          <w:szCs w:val="72"/>
        </w:rPr>
      </w:pPr>
    </w:p>
    <w:p w14:paraId="272859AD" w14:textId="3BB32D83" w:rsidR="00CD535A" w:rsidRPr="004D4777" w:rsidRDefault="004D4777">
      <w:pPr>
        <w:jc w:val="center"/>
        <w:rPr>
          <w:b/>
          <w:color w:val="0070C0"/>
          <w:sz w:val="72"/>
          <w:szCs w:val="72"/>
        </w:rPr>
      </w:pPr>
      <w:r w:rsidRPr="004D4777">
        <w:rPr>
          <w:b/>
          <w:color w:val="0070C0"/>
          <w:sz w:val="72"/>
          <w:szCs w:val="72"/>
        </w:rPr>
        <w:t>Making Informed Choices</w:t>
      </w:r>
    </w:p>
    <w:p w14:paraId="3A6431A2" w14:textId="77777777" w:rsidR="009878CA" w:rsidRDefault="009878CA">
      <w:pPr>
        <w:jc w:val="center"/>
        <w:rPr>
          <w:b/>
          <w:color w:val="4F81BD" w:themeColor="accent1"/>
          <w:sz w:val="72"/>
          <w:szCs w:val="72"/>
        </w:rPr>
      </w:pPr>
    </w:p>
    <w:p w14:paraId="4C7940D7" w14:textId="4AD3CCCA" w:rsidR="004D4777" w:rsidRPr="009878CA" w:rsidRDefault="009878CA">
      <w:pPr>
        <w:jc w:val="center"/>
        <w:rPr>
          <w:b/>
          <w:color w:val="4F81BD" w:themeColor="accent1"/>
          <w:sz w:val="72"/>
          <w:szCs w:val="72"/>
        </w:rPr>
      </w:pPr>
      <w:r w:rsidRPr="009878CA">
        <w:rPr>
          <w:b/>
          <w:color w:val="4F81BD" w:themeColor="accent1"/>
          <w:sz w:val="72"/>
          <w:szCs w:val="72"/>
        </w:rPr>
        <w:t xml:space="preserve">Year 9 </w:t>
      </w:r>
    </w:p>
    <w:p w14:paraId="57922F9F" w14:textId="77777777" w:rsidR="009878CA" w:rsidRDefault="009878CA">
      <w:pPr>
        <w:jc w:val="center"/>
        <w:rPr>
          <w:b/>
          <w:color w:val="0070C0"/>
          <w:sz w:val="72"/>
          <w:szCs w:val="72"/>
        </w:rPr>
      </w:pPr>
    </w:p>
    <w:p w14:paraId="5204F8D8" w14:textId="5E971289" w:rsidR="00CD535A" w:rsidRPr="004D4777" w:rsidRDefault="003E546E">
      <w:pPr>
        <w:jc w:val="center"/>
        <w:rPr>
          <w:b/>
          <w:color w:val="0070C0"/>
          <w:sz w:val="72"/>
          <w:szCs w:val="72"/>
        </w:rPr>
      </w:pPr>
      <w:r w:rsidRPr="004D4777">
        <w:rPr>
          <w:b/>
          <w:color w:val="0070C0"/>
          <w:sz w:val="72"/>
          <w:szCs w:val="72"/>
        </w:rPr>
        <w:t>20</w:t>
      </w:r>
      <w:r w:rsidR="0053351E">
        <w:rPr>
          <w:b/>
          <w:color w:val="0070C0"/>
          <w:sz w:val="72"/>
          <w:szCs w:val="72"/>
        </w:rPr>
        <w:t>2</w:t>
      </w:r>
      <w:r w:rsidR="002F5B8E">
        <w:rPr>
          <w:b/>
          <w:color w:val="0070C0"/>
          <w:sz w:val="72"/>
          <w:szCs w:val="72"/>
        </w:rPr>
        <w:t>4</w:t>
      </w:r>
      <w:r w:rsidRPr="004D4777">
        <w:rPr>
          <w:b/>
          <w:color w:val="0070C0"/>
          <w:sz w:val="72"/>
          <w:szCs w:val="72"/>
        </w:rPr>
        <w:t>-202</w:t>
      </w:r>
      <w:r w:rsidR="0053351E">
        <w:rPr>
          <w:b/>
          <w:color w:val="0070C0"/>
          <w:sz w:val="72"/>
          <w:szCs w:val="72"/>
        </w:rPr>
        <w:t>5</w:t>
      </w:r>
    </w:p>
    <w:p w14:paraId="23CB5CBF" w14:textId="77777777" w:rsidR="00CD535A" w:rsidRDefault="00CD535A">
      <w:pPr>
        <w:rPr>
          <w:b/>
          <w:sz w:val="28"/>
          <w:szCs w:val="28"/>
        </w:rPr>
      </w:pPr>
    </w:p>
    <w:p w14:paraId="4BB1E2E7" w14:textId="77777777" w:rsidR="00CD535A" w:rsidRDefault="00CD535A">
      <w:pPr>
        <w:rPr>
          <w:b/>
          <w:sz w:val="28"/>
          <w:szCs w:val="28"/>
        </w:rPr>
      </w:pPr>
    </w:p>
    <w:p w14:paraId="025A97C1" w14:textId="77777777" w:rsidR="00CD535A" w:rsidRDefault="00CD535A">
      <w:pPr>
        <w:rPr>
          <w:b/>
          <w:sz w:val="28"/>
          <w:szCs w:val="28"/>
        </w:rPr>
      </w:pPr>
    </w:p>
    <w:p w14:paraId="687C86CD" w14:textId="77777777" w:rsidR="00CD535A" w:rsidRDefault="00CD535A">
      <w:pPr>
        <w:rPr>
          <w:b/>
          <w:sz w:val="28"/>
          <w:szCs w:val="28"/>
        </w:rPr>
      </w:pPr>
    </w:p>
    <w:p w14:paraId="0C4C4F74" w14:textId="77777777" w:rsidR="00CD535A" w:rsidRDefault="00CD535A">
      <w:pPr>
        <w:rPr>
          <w:b/>
          <w:sz w:val="28"/>
          <w:szCs w:val="28"/>
        </w:rPr>
      </w:pPr>
    </w:p>
    <w:p w14:paraId="6690CB9D" w14:textId="77777777" w:rsidR="00CD535A" w:rsidRDefault="00CD535A">
      <w:pPr>
        <w:rPr>
          <w:b/>
          <w:sz w:val="28"/>
          <w:szCs w:val="28"/>
        </w:rPr>
      </w:pPr>
    </w:p>
    <w:p w14:paraId="6E182B89" w14:textId="4ACD495E" w:rsidR="00CD535A" w:rsidRDefault="003110E4">
      <w:pPr>
        <w:rPr>
          <w:b/>
          <w:sz w:val="28"/>
          <w:szCs w:val="28"/>
        </w:rPr>
      </w:pPr>
      <w:r>
        <w:rPr>
          <w:b/>
          <w:noProof/>
          <w:sz w:val="28"/>
          <w:szCs w:val="28"/>
        </w:rPr>
        <w:lastRenderedPageBreak/>
        <mc:AlternateContent>
          <mc:Choice Requires="wps">
            <w:drawing>
              <wp:anchor distT="45720" distB="45720" distL="114300" distR="114300" simplePos="0" relativeHeight="251666432" behindDoc="0" locked="0" layoutInCell="1" allowOverlap="1" wp14:anchorId="3880AE89" wp14:editId="378029B8">
                <wp:simplePos x="0" y="0"/>
                <wp:positionH relativeFrom="column">
                  <wp:posOffset>-56515</wp:posOffset>
                </wp:positionH>
                <wp:positionV relativeFrom="paragraph">
                  <wp:posOffset>-438150</wp:posOffset>
                </wp:positionV>
                <wp:extent cx="2802890" cy="581025"/>
                <wp:effectExtent l="10160" t="9525" r="6350" b="952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581025"/>
                        </a:xfrm>
                        <a:prstGeom prst="rect">
                          <a:avLst/>
                        </a:prstGeom>
                        <a:solidFill>
                          <a:schemeClr val="accent1">
                            <a:lumMod val="100000"/>
                            <a:lumOff val="0"/>
                          </a:schemeClr>
                        </a:solidFill>
                        <a:ln w="9525">
                          <a:solidFill>
                            <a:schemeClr val="tx1">
                              <a:lumMod val="100000"/>
                              <a:lumOff val="0"/>
                            </a:schemeClr>
                          </a:solidFill>
                          <a:miter lim="800000"/>
                          <a:headEnd/>
                          <a:tailEnd/>
                        </a:ln>
                      </wps:spPr>
                      <wps:txbx>
                        <w:txbxContent>
                          <w:p w14:paraId="7A5638BE" w14:textId="77777777" w:rsidR="00AC510B" w:rsidRDefault="00AC510B" w:rsidP="00053A94">
                            <w:pPr>
                              <w:jc w:val="center"/>
                            </w:pPr>
                          </w:p>
                          <w:p w14:paraId="58CBCF47" w14:textId="096C3CB6" w:rsidR="00AC510B" w:rsidRPr="003322FD" w:rsidRDefault="00AC510B" w:rsidP="00053A94">
                            <w:pPr>
                              <w:jc w:val="center"/>
                              <w:rPr>
                                <w:b/>
                                <w:bCs/>
                                <w:color w:val="FFFFFF" w:themeColor="background1"/>
                              </w:rPr>
                            </w:pPr>
                            <w:r>
                              <w:rPr>
                                <w:b/>
                                <w:bCs/>
                                <w:color w:val="FFFFFF" w:themeColor="background1"/>
                              </w:rPr>
                              <w:t>IMPORTANT DATES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0AE89" id="_x0000_t202" coordsize="21600,21600" o:spt="202" path="m,l,21600r21600,l21600,xe">
                <v:stroke joinstyle="miter"/>
                <v:path gradientshapeok="t" o:connecttype="rect"/>
              </v:shapetype>
              <v:shape id="Text Box 12" o:spid="_x0000_s1026" type="#_x0000_t202" style="position:absolute;margin-left:-4.45pt;margin-top:-34.5pt;width:220.7pt;height:4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" fillcolor="#4f81bd [3204]" strokecolor="black [3213]">
                <v:textbox>
                  <w:txbxContent>
                    <w:p w14:paraId="7A5638BE" w14:textId="77777777" w:rsidR="00AC510B" w:rsidRDefault="00AC510B" w:rsidP="00053A94">
                      <w:pPr>
                        <w:jc w:val="center"/>
                      </w:pPr>
                    </w:p>
                    <w:p w14:paraId="58CBCF47" w14:textId="096C3CB6" w:rsidR="00AC510B" w:rsidRPr="003322FD" w:rsidRDefault="00AC510B" w:rsidP="00053A94">
                      <w:pPr>
                        <w:jc w:val="center"/>
                        <w:rPr>
                          <w:b/>
                          <w:bCs/>
                          <w:color w:val="FFFFFF" w:themeColor="background1"/>
                        </w:rPr>
                      </w:pPr>
                      <w:r>
                        <w:rPr>
                          <w:b/>
                          <w:bCs/>
                          <w:color w:val="FFFFFF" w:themeColor="background1"/>
                        </w:rPr>
                        <w:t>IMPORTANT DATES</w:t>
                      </w:r>
                    </w:p>
                  </w:txbxContent>
                </v:textbox>
                <w10:wrap type="square"/>
              </v:shape>
            </w:pict>
          </mc:Fallback>
        </mc:AlternateContent>
      </w:r>
    </w:p>
    <w:p w14:paraId="5871B182" w14:textId="77777777" w:rsidR="003E546E" w:rsidRDefault="003E546E">
      <w:pPr>
        <w:rPr>
          <w:b/>
          <w:sz w:val="28"/>
          <w:szCs w:val="28"/>
        </w:rPr>
      </w:pPr>
    </w:p>
    <w:p w14:paraId="39A5B144" w14:textId="77777777" w:rsidR="00053A94" w:rsidRDefault="00053A94">
      <w:pPr>
        <w:rPr>
          <w:b/>
          <w:color w:val="0070C0"/>
          <w:sz w:val="28"/>
          <w:szCs w:val="28"/>
        </w:rPr>
      </w:pPr>
    </w:p>
    <w:p w14:paraId="00CD432F" w14:textId="77777777" w:rsidR="00053A94" w:rsidRDefault="00053A94">
      <w:pPr>
        <w:rPr>
          <w:b/>
          <w:color w:val="0070C0"/>
          <w:sz w:val="28"/>
          <w:szCs w:val="28"/>
        </w:rPr>
      </w:pPr>
    </w:p>
    <w:p w14:paraId="32AB4CB3" w14:textId="5E2F8192" w:rsidR="006411ED" w:rsidRDefault="002F5B8E" w:rsidP="00AC510B">
      <w:pPr>
        <w:jc w:val="both"/>
        <w:rPr>
          <w:sz w:val="24"/>
          <w:szCs w:val="24"/>
        </w:rPr>
      </w:pPr>
      <w:r>
        <w:rPr>
          <w:color w:val="0070C0"/>
          <w:sz w:val="24"/>
          <w:szCs w:val="24"/>
        </w:rPr>
        <w:t>Wednesday 19th</w:t>
      </w:r>
      <w:r w:rsidR="00656762">
        <w:rPr>
          <w:color w:val="0070C0"/>
          <w:sz w:val="24"/>
          <w:szCs w:val="24"/>
        </w:rPr>
        <w:t xml:space="preserve"> March</w:t>
      </w:r>
      <w:r>
        <w:rPr>
          <w:color w:val="0070C0"/>
          <w:sz w:val="24"/>
          <w:szCs w:val="24"/>
        </w:rPr>
        <w:t xml:space="preserve"> 2025</w:t>
      </w:r>
      <w:r w:rsidR="006411ED" w:rsidRPr="00EF0634">
        <w:rPr>
          <w:sz w:val="24"/>
          <w:szCs w:val="24"/>
        </w:rPr>
        <w:t xml:space="preserve"> Year 9 Options Information Assembly</w:t>
      </w:r>
    </w:p>
    <w:p w14:paraId="5B7D6561" w14:textId="2FF616A2" w:rsidR="006411ED" w:rsidRDefault="006411ED" w:rsidP="00AC510B">
      <w:pPr>
        <w:jc w:val="both"/>
        <w:rPr>
          <w:sz w:val="24"/>
          <w:szCs w:val="24"/>
        </w:rPr>
      </w:pPr>
    </w:p>
    <w:p w14:paraId="0ECF182D" w14:textId="77777777" w:rsidR="00656762" w:rsidRPr="00EF0634" w:rsidRDefault="00656762" w:rsidP="00AC510B">
      <w:pPr>
        <w:jc w:val="both"/>
        <w:rPr>
          <w:sz w:val="24"/>
          <w:szCs w:val="24"/>
        </w:rPr>
      </w:pPr>
    </w:p>
    <w:p w14:paraId="48AE9574" w14:textId="3DF34B16" w:rsidR="006411ED" w:rsidRDefault="006411ED" w:rsidP="00AC510B">
      <w:pPr>
        <w:jc w:val="both"/>
        <w:rPr>
          <w:sz w:val="24"/>
          <w:szCs w:val="24"/>
        </w:rPr>
      </w:pPr>
      <w:r w:rsidRPr="00EF0634">
        <w:rPr>
          <w:sz w:val="24"/>
          <w:szCs w:val="24"/>
        </w:rPr>
        <w:t xml:space="preserve">Week beginning </w:t>
      </w:r>
      <w:r w:rsidR="0053351E">
        <w:rPr>
          <w:color w:val="0070C0"/>
          <w:sz w:val="24"/>
          <w:szCs w:val="24"/>
        </w:rPr>
        <w:t>1</w:t>
      </w:r>
      <w:r w:rsidR="002F5B8E">
        <w:rPr>
          <w:color w:val="0070C0"/>
          <w:sz w:val="24"/>
          <w:szCs w:val="24"/>
        </w:rPr>
        <w:t>0</w:t>
      </w:r>
      <w:r w:rsidRPr="00EF0634">
        <w:rPr>
          <w:color w:val="0070C0"/>
          <w:sz w:val="24"/>
          <w:szCs w:val="24"/>
          <w:vertAlign w:val="superscript"/>
        </w:rPr>
        <w:t>th</w:t>
      </w:r>
      <w:r w:rsidRPr="00EF0634">
        <w:rPr>
          <w:color w:val="0070C0"/>
          <w:sz w:val="24"/>
          <w:szCs w:val="24"/>
        </w:rPr>
        <w:t xml:space="preserve"> March 202</w:t>
      </w:r>
      <w:r w:rsidR="002F5B8E">
        <w:rPr>
          <w:color w:val="0070C0"/>
          <w:sz w:val="24"/>
          <w:szCs w:val="24"/>
        </w:rPr>
        <w:t>5</w:t>
      </w:r>
      <w:r w:rsidRPr="00EF0634">
        <w:rPr>
          <w:sz w:val="24"/>
          <w:szCs w:val="24"/>
        </w:rPr>
        <w:t xml:space="preserve"> Subject Presentations</w:t>
      </w:r>
    </w:p>
    <w:p w14:paraId="413D565C" w14:textId="77777777" w:rsidR="00656762" w:rsidRPr="00EF0634" w:rsidRDefault="00656762" w:rsidP="00AC510B">
      <w:pPr>
        <w:jc w:val="both"/>
        <w:rPr>
          <w:sz w:val="24"/>
          <w:szCs w:val="24"/>
        </w:rPr>
      </w:pPr>
    </w:p>
    <w:p w14:paraId="18D05BF4" w14:textId="3D825533" w:rsidR="006411ED" w:rsidRPr="00EF0634" w:rsidRDefault="006411ED" w:rsidP="00AC510B">
      <w:pPr>
        <w:jc w:val="both"/>
        <w:rPr>
          <w:sz w:val="24"/>
          <w:szCs w:val="24"/>
        </w:rPr>
      </w:pPr>
    </w:p>
    <w:p w14:paraId="304B05DB" w14:textId="75EA2571" w:rsidR="00CD535A" w:rsidRPr="00EF0634" w:rsidRDefault="003E546E" w:rsidP="00AC510B">
      <w:pPr>
        <w:jc w:val="both"/>
        <w:rPr>
          <w:sz w:val="24"/>
          <w:szCs w:val="24"/>
        </w:rPr>
      </w:pPr>
      <w:r w:rsidRPr="00EF0634">
        <w:rPr>
          <w:sz w:val="24"/>
          <w:szCs w:val="24"/>
        </w:rPr>
        <w:t xml:space="preserve">Please bring this booklet to the </w:t>
      </w:r>
      <w:r w:rsidR="006411ED" w:rsidRPr="00EF0634">
        <w:rPr>
          <w:sz w:val="24"/>
          <w:szCs w:val="24"/>
        </w:rPr>
        <w:t>Year 9 Options</w:t>
      </w:r>
      <w:r w:rsidRPr="00EF0634">
        <w:rPr>
          <w:sz w:val="24"/>
          <w:szCs w:val="24"/>
        </w:rPr>
        <w:t xml:space="preserve"> Evening on</w:t>
      </w:r>
    </w:p>
    <w:p w14:paraId="32155B15" w14:textId="1F3693D0" w:rsidR="003E546E" w:rsidRPr="00EF0634" w:rsidRDefault="002F5B8E" w:rsidP="00AC510B">
      <w:pPr>
        <w:jc w:val="both"/>
        <w:rPr>
          <w:color w:val="0070C0"/>
          <w:sz w:val="24"/>
          <w:szCs w:val="24"/>
        </w:rPr>
      </w:pPr>
      <w:r>
        <w:rPr>
          <w:color w:val="0070C0"/>
          <w:sz w:val="24"/>
          <w:szCs w:val="24"/>
        </w:rPr>
        <w:t>Wednesday 3</w:t>
      </w:r>
      <w:r w:rsidRPr="002F5B8E">
        <w:rPr>
          <w:color w:val="0070C0"/>
          <w:sz w:val="24"/>
          <w:szCs w:val="24"/>
          <w:vertAlign w:val="superscript"/>
        </w:rPr>
        <w:t>rd</w:t>
      </w:r>
      <w:r>
        <w:rPr>
          <w:color w:val="0070C0"/>
          <w:sz w:val="24"/>
          <w:szCs w:val="24"/>
        </w:rPr>
        <w:t xml:space="preserve"> April 2025</w:t>
      </w:r>
    </w:p>
    <w:p w14:paraId="47D30793" w14:textId="53621C72" w:rsidR="00CD535A" w:rsidRPr="00EF0634" w:rsidRDefault="003E546E" w:rsidP="00AC510B">
      <w:pPr>
        <w:jc w:val="both"/>
        <w:rPr>
          <w:sz w:val="24"/>
          <w:szCs w:val="24"/>
        </w:rPr>
      </w:pPr>
      <w:r w:rsidRPr="00EF0634">
        <w:rPr>
          <w:sz w:val="24"/>
          <w:szCs w:val="24"/>
        </w:rPr>
        <w:t xml:space="preserve">Students are welcome to attend with </w:t>
      </w:r>
      <w:r w:rsidR="006411ED" w:rsidRPr="00EF0634">
        <w:rPr>
          <w:sz w:val="24"/>
          <w:szCs w:val="24"/>
        </w:rPr>
        <w:t>families.</w:t>
      </w:r>
    </w:p>
    <w:p w14:paraId="05D676BC" w14:textId="41FF72AC" w:rsidR="00CD535A" w:rsidRPr="00EF0634" w:rsidRDefault="0053351E" w:rsidP="00AC510B">
      <w:pPr>
        <w:jc w:val="both"/>
        <w:rPr>
          <w:sz w:val="24"/>
          <w:szCs w:val="24"/>
        </w:rPr>
      </w:pPr>
      <w:r>
        <w:rPr>
          <w:sz w:val="24"/>
          <w:szCs w:val="24"/>
        </w:rPr>
        <w:t>6.00pm-6.20pm: formal presentation</w:t>
      </w:r>
      <w:r w:rsidR="003E546E" w:rsidRPr="00EF0634">
        <w:rPr>
          <w:sz w:val="24"/>
          <w:szCs w:val="24"/>
        </w:rPr>
        <w:t xml:space="preserve"> will outline the options process</w:t>
      </w:r>
    </w:p>
    <w:p w14:paraId="0F95C618" w14:textId="7883B29C" w:rsidR="00CD535A" w:rsidRPr="00EF0634" w:rsidRDefault="0053351E" w:rsidP="00AC510B">
      <w:pPr>
        <w:jc w:val="both"/>
        <w:rPr>
          <w:sz w:val="24"/>
          <w:szCs w:val="24"/>
        </w:rPr>
      </w:pPr>
      <w:r>
        <w:rPr>
          <w:sz w:val="24"/>
          <w:szCs w:val="24"/>
        </w:rPr>
        <w:t>6.20pm-7.00pm:</w:t>
      </w:r>
      <w:r w:rsidR="003E546E" w:rsidRPr="00EF0634">
        <w:rPr>
          <w:sz w:val="24"/>
          <w:szCs w:val="24"/>
        </w:rPr>
        <w:t xml:space="preserve"> an opportunity to visit subjects and talk to subject specialists</w:t>
      </w:r>
    </w:p>
    <w:p w14:paraId="394A5D7F" w14:textId="74F1A906" w:rsidR="006411ED" w:rsidRPr="00EF0634" w:rsidRDefault="006411ED" w:rsidP="00AC510B">
      <w:pPr>
        <w:jc w:val="both"/>
        <w:rPr>
          <w:sz w:val="24"/>
          <w:szCs w:val="24"/>
        </w:rPr>
      </w:pPr>
    </w:p>
    <w:p w14:paraId="75EE4DDA" w14:textId="166CEE4A" w:rsidR="006411ED" w:rsidRPr="00EF0634" w:rsidRDefault="006411ED" w:rsidP="00AC510B">
      <w:pPr>
        <w:jc w:val="both"/>
        <w:rPr>
          <w:sz w:val="24"/>
          <w:szCs w:val="24"/>
        </w:rPr>
      </w:pPr>
      <w:r w:rsidRPr="00EF0634">
        <w:rPr>
          <w:sz w:val="24"/>
          <w:szCs w:val="24"/>
        </w:rPr>
        <w:t>We will also have our Careers Advisor on hand if you have any questions.</w:t>
      </w:r>
    </w:p>
    <w:p w14:paraId="7FDD383E" w14:textId="19D56579" w:rsidR="00CD535A" w:rsidRPr="00EF0634" w:rsidRDefault="00CD535A" w:rsidP="00AC510B">
      <w:pPr>
        <w:pBdr>
          <w:top w:val="nil"/>
          <w:left w:val="nil"/>
          <w:bottom w:val="nil"/>
          <w:right w:val="nil"/>
          <w:between w:val="nil"/>
        </w:pBdr>
        <w:jc w:val="both"/>
        <w:rPr>
          <w:color w:val="A61C00"/>
          <w:sz w:val="24"/>
          <w:szCs w:val="24"/>
        </w:rPr>
      </w:pPr>
    </w:p>
    <w:p w14:paraId="29902482" w14:textId="77777777" w:rsidR="00053A94" w:rsidRPr="00EF0634" w:rsidRDefault="00053A94" w:rsidP="00AC510B">
      <w:pPr>
        <w:jc w:val="both"/>
        <w:rPr>
          <w:color w:val="A61C00"/>
          <w:sz w:val="24"/>
          <w:szCs w:val="24"/>
        </w:rPr>
      </w:pPr>
    </w:p>
    <w:p w14:paraId="69450FEC" w14:textId="24DCF79B" w:rsidR="00CD535A" w:rsidRPr="00EF0634" w:rsidRDefault="002F5B8E" w:rsidP="00AC510B">
      <w:pPr>
        <w:jc w:val="both"/>
        <w:rPr>
          <w:sz w:val="24"/>
          <w:szCs w:val="24"/>
        </w:rPr>
      </w:pPr>
      <w:r>
        <w:rPr>
          <w:color w:val="0070C0"/>
          <w:sz w:val="24"/>
          <w:szCs w:val="24"/>
        </w:rPr>
        <w:t>Wednesday 23</w:t>
      </w:r>
      <w:r w:rsidRPr="002F5B8E">
        <w:rPr>
          <w:color w:val="0070C0"/>
          <w:sz w:val="24"/>
          <w:szCs w:val="24"/>
          <w:vertAlign w:val="superscript"/>
        </w:rPr>
        <w:t>rd</w:t>
      </w:r>
      <w:r>
        <w:rPr>
          <w:color w:val="0070C0"/>
          <w:sz w:val="24"/>
          <w:szCs w:val="24"/>
        </w:rPr>
        <w:t xml:space="preserve"> </w:t>
      </w:r>
      <w:r w:rsidR="0053351E">
        <w:rPr>
          <w:color w:val="0070C0"/>
          <w:sz w:val="24"/>
          <w:szCs w:val="24"/>
        </w:rPr>
        <w:t>April 202</w:t>
      </w:r>
      <w:r>
        <w:rPr>
          <w:color w:val="0070C0"/>
          <w:sz w:val="24"/>
          <w:szCs w:val="24"/>
        </w:rPr>
        <w:t>5</w:t>
      </w:r>
      <w:r w:rsidR="006411ED" w:rsidRPr="00EF0634">
        <w:rPr>
          <w:color w:val="A61C00"/>
          <w:sz w:val="24"/>
          <w:szCs w:val="24"/>
        </w:rPr>
        <w:t xml:space="preserve"> </w:t>
      </w:r>
      <w:r w:rsidR="006411ED" w:rsidRPr="00EF0634">
        <w:rPr>
          <w:sz w:val="24"/>
          <w:szCs w:val="24"/>
        </w:rPr>
        <w:t xml:space="preserve">Options form need to be handed into your Head of </w:t>
      </w:r>
      <w:r w:rsidR="00764D76">
        <w:rPr>
          <w:sz w:val="24"/>
          <w:szCs w:val="24"/>
        </w:rPr>
        <w:t>Year</w:t>
      </w:r>
    </w:p>
    <w:p w14:paraId="1773D182" w14:textId="5D971EC4" w:rsidR="00CD535A" w:rsidRPr="00EF0634" w:rsidRDefault="00CD535A" w:rsidP="00AC510B">
      <w:pPr>
        <w:jc w:val="both"/>
        <w:rPr>
          <w:color w:val="A61C00"/>
          <w:sz w:val="24"/>
          <w:szCs w:val="24"/>
        </w:rPr>
      </w:pPr>
    </w:p>
    <w:p w14:paraId="098423FE" w14:textId="77777777" w:rsidR="00053A94" w:rsidRPr="00EF0634" w:rsidRDefault="00053A94" w:rsidP="00AC510B">
      <w:pPr>
        <w:jc w:val="both"/>
        <w:rPr>
          <w:color w:val="A61C00"/>
          <w:sz w:val="24"/>
          <w:szCs w:val="24"/>
        </w:rPr>
      </w:pPr>
    </w:p>
    <w:p w14:paraId="1B0A6A79" w14:textId="7CADE9C2" w:rsidR="00CD535A" w:rsidRPr="00EF0634" w:rsidRDefault="0053351E" w:rsidP="00AC510B">
      <w:pPr>
        <w:jc w:val="both"/>
        <w:rPr>
          <w:sz w:val="24"/>
          <w:szCs w:val="24"/>
        </w:rPr>
      </w:pPr>
      <w:r>
        <w:rPr>
          <w:sz w:val="24"/>
          <w:szCs w:val="24"/>
        </w:rPr>
        <w:t>Following this</w:t>
      </w:r>
      <w:r w:rsidR="0013387F" w:rsidRPr="00EF0634">
        <w:rPr>
          <w:sz w:val="24"/>
          <w:szCs w:val="24"/>
        </w:rPr>
        <w:t>, a</w:t>
      </w:r>
      <w:r w:rsidR="003E546E" w:rsidRPr="00EF0634">
        <w:rPr>
          <w:sz w:val="24"/>
          <w:szCs w:val="24"/>
        </w:rPr>
        <w:t xml:space="preserve"> letter to parents and pupils will be sent with the final suite of chosen qualification </w:t>
      </w:r>
      <w:r w:rsidR="006411ED" w:rsidRPr="00EF0634">
        <w:rPr>
          <w:sz w:val="24"/>
          <w:szCs w:val="24"/>
        </w:rPr>
        <w:t>offer.</w:t>
      </w:r>
    </w:p>
    <w:p w14:paraId="79A368F6" w14:textId="77777777" w:rsidR="00CD535A" w:rsidRPr="00EF0634" w:rsidRDefault="00CD535A" w:rsidP="00AC510B">
      <w:pPr>
        <w:jc w:val="both"/>
        <w:rPr>
          <w:sz w:val="24"/>
          <w:szCs w:val="24"/>
        </w:rPr>
      </w:pPr>
    </w:p>
    <w:p w14:paraId="0CFEB0BD" w14:textId="77777777" w:rsidR="00CD535A" w:rsidRPr="00EF0634" w:rsidRDefault="00CD535A">
      <w:pPr>
        <w:rPr>
          <w:sz w:val="28"/>
          <w:szCs w:val="28"/>
        </w:rPr>
      </w:pPr>
    </w:p>
    <w:p w14:paraId="21CEF072" w14:textId="77777777" w:rsidR="00CD535A" w:rsidRDefault="00CD535A">
      <w:pPr>
        <w:rPr>
          <w:sz w:val="28"/>
          <w:szCs w:val="28"/>
        </w:rPr>
      </w:pPr>
    </w:p>
    <w:p w14:paraId="1AEAF838" w14:textId="77777777" w:rsidR="00CD535A" w:rsidRDefault="00CD535A">
      <w:pPr>
        <w:rPr>
          <w:sz w:val="28"/>
          <w:szCs w:val="28"/>
        </w:rPr>
      </w:pPr>
    </w:p>
    <w:p w14:paraId="434135AA" w14:textId="77777777" w:rsidR="00CD535A" w:rsidRDefault="00CD535A">
      <w:pPr>
        <w:rPr>
          <w:sz w:val="28"/>
          <w:szCs w:val="28"/>
        </w:rPr>
      </w:pPr>
    </w:p>
    <w:p w14:paraId="37B492E0" w14:textId="753ACF2A" w:rsidR="00CD535A" w:rsidRDefault="00CD535A">
      <w:pPr>
        <w:rPr>
          <w:sz w:val="28"/>
          <w:szCs w:val="28"/>
        </w:rPr>
      </w:pPr>
    </w:p>
    <w:p w14:paraId="6C2A7B3C" w14:textId="34C6AC1A" w:rsidR="0013387F" w:rsidRDefault="0013387F">
      <w:pPr>
        <w:rPr>
          <w:sz w:val="28"/>
          <w:szCs w:val="28"/>
        </w:rPr>
      </w:pPr>
    </w:p>
    <w:p w14:paraId="44C52C4C" w14:textId="5B414B0E" w:rsidR="0013387F" w:rsidRDefault="0013387F">
      <w:pPr>
        <w:rPr>
          <w:sz w:val="28"/>
          <w:szCs w:val="28"/>
        </w:rPr>
      </w:pPr>
    </w:p>
    <w:p w14:paraId="72E9440E" w14:textId="77777777" w:rsidR="0013387F" w:rsidRDefault="0013387F">
      <w:pPr>
        <w:rPr>
          <w:sz w:val="28"/>
          <w:szCs w:val="28"/>
        </w:rPr>
      </w:pPr>
    </w:p>
    <w:p w14:paraId="2573663B" w14:textId="1E39D1C3" w:rsidR="00CD535A" w:rsidRDefault="00CD535A">
      <w:pPr>
        <w:rPr>
          <w:sz w:val="28"/>
          <w:szCs w:val="28"/>
        </w:rPr>
      </w:pPr>
    </w:p>
    <w:p w14:paraId="2B30E801" w14:textId="77777777" w:rsidR="009878CA" w:rsidRDefault="009878CA">
      <w:pPr>
        <w:rPr>
          <w:sz w:val="28"/>
          <w:szCs w:val="28"/>
        </w:rPr>
      </w:pPr>
    </w:p>
    <w:p w14:paraId="7CE27585" w14:textId="77777777" w:rsidR="002F5B8E" w:rsidRDefault="002F5B8E">
      <w:pPr>
        <w:rPr>
          <w:sz w:val="28"/>
          <w:szCs w:val="28"/>
        </w:rPr>
      </w:pPr>
    </w:p>
    <w:p w14:paraId="5725AA84" w14:textId="77777777" w:rsidR="00CD535A" w:rsidRDefault="00CD535A">
      <w:pPr>
        <w:rPr>
          <w:sz w:val="28"/>
          <w:szCs w:val="28"/>
        </w:rPr>
      </w:pPr>
    </w:p>
    <w:p w14:paraId="5B0B75EC" w14:textId="77777777" w:rsidR="00CD535A" w:rsidRDefault="00CD535A">
      <w:pPr>
        <w:rPr>
          <w:sz w:val="28"/>
          <w:szCs w:val="28"/>
        </w:rPr>
      </w:pPr>
    </w:p>
    <w:p w14:paraId="61B7D51F" w14:textId="77777777" w:rsidR="00CD535A" w:rsidRDefault="00CD535A">
      <w:pPr>
        <w:rPr>
          <w:sz w:val="28"/>
          <w:szCs w:val="28"/>
        </w:rPr>
      </w:pPr>
    </w:p>
    <w:p w14:paraId="6477DFCD" w14:textId="77777777" w:rsidR="00CD535A" w:rsidRDefault="00CD535A">
      <w:pPr>
        <w:rPr>
          <w:sz w:val="28"/>
          <w:szCs w:val="28"/>
        </w:rPr>
      </w:pPr>
    </w:p>
    <w:p w14:paraId="65D197A2" w14:textId="7C9219D2" w:rsidR="00CD535A" w:rsidRDefault="003110E4">
      <w:pPr>
        <w:rPr>
          <w:sz w:val="28"/>
          <w:szCs w:val="28"/>
        </w:rPr>
      </w:pPr>
      <w:r>
        <w:rPr>
          <w:noProof/>
        </w:rPr>
        <w:lastRenderedPageBreak/>
        <mc:AlternateContent>
          <mc:Choice Requires="wps">
            <w:drawing>
              <wp:anchor distT="45720" distB="45720" distL="114300" distR="114300" simplePos="0" relativeHeight="251659264" behindDoc="0" locked="0" layoutInCell="1" allowOverlap="1" wp14:anchorId="3880AE89" wp14:editId="17BB03EB">
                <wp:simplePos x="0" y="0"/>
                <wp:positionH relativeFrom="column">
                  <wp:posOffset>10160</wp:posOffset>
                </wp:positionH>
                <wp:positionV relativeFrom="paragraph">
                  <wp:posOffset>-590550</wp:posOffset>
                </wp:positionV>
                <wp:extent cx="2802890" cy="581025"/>
                <wp:effectExtent l="10160" t="6350" r="63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581025"/>
                        </a:xfrm>
                        <a:prstGeom prst="rect">
                          <a:avLst/>
                        </a:prstGeom>
                        <a:solidFill>
                          <a:schemeClr val="accent1">
                            <a:lumMod val="100000"/>
                            <a:lumOff val="0"/>
                          </a:schemeClr>
                        </a:solidFill>
                        <a:ln w="9525">
                          <a:solidFill>
                            <a:schemeClr val="tx1">
                              <a:lumMod val="100000"/>
                              <a:lumOff val="0"/>
                            </a:schemeClr>
                          </a:solidFill>
                          <a:miter lim="800000"/>
                          <a:headEnd/>
                          <a:tailEnd/>
                        </a:ln>
                      </wps:spPr>
                      <wps:txbx>
                        <w:txbxContent>
                          <w:p w14:paraId="23DAC67A" w14:textId="77777777" w:rsidR="00AC510B" w:rsidRDefault="00AC510B" w:rsidP="00991F77">
                            <w:pPr>
                              <w:jc w:val="center"/>
                            </w:pPr>
                          </w:p>
                          <w:p w14:paraId="4F1C928C" w14:textId="14B94D65" w:rsidR="00AC510B" w:rsidRPr="009878CA" w:rsidRDefault="00AC510B" w:rsidP="00991F77">
                            <w:pPr>
                              <w:jc w:val="center"/>
                              <w:rPr>
                                <w:b/>
                                <w:bCs/>
                                <w:color w:val="FFFFFF" w:themeColor="background1"/>
                              </w:rPr>
                            </w:pPr>
                            <w:r w:rsidRPr="009878CA">
                              <w:rPr>
                                <w:b/>
                                <w:bCs/>
                                <w:color w:val="FFFFFF" w:themeColor="background1"/>
                              </w:rPr>
                              <w:t>THE KEY STAGE 4 CURRICULUM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0AE89" id="Text Box 2" o:spid="_x0000_s1027" type="#_x0000_t202" style="position:absolute;margin-left:.8pt;margin-top:-46.5pt;width:220.7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" fillcolor="#4f81bd [3204]" strokecolor="black [3213]">
                <v:textbox>
                  <w:txbxContent>
                    <w:p w14:paraId="23DAC67A" w14:textId="77777777" w:rsidR="00AC510B" w:rsidRDefault="00AC510B" w:rsidP="00991F77">
                      <w:pPr>
                        <w:jc w:val="center"/>
                      </w:pPr>
                    </w:p>
                    <w:p w14:paraId="4F1C928C" w14:textId="14B94D65" w:rsidR="00AC510B" w:rsidRPr="009878CA" w:rsidRDefault="00AC510B" w:rsidP="00991F77">
                      <w:pPr>
                        <w:jc w:val="center"/>
                        <w:rPr>
                          <w:b/>
                          <w:bCs/>
                          <w:color w:val="FFFFFF" w:themeColor="background1"/>
                        </w:rPr>
                      </w:pPr>
                      <w:r w:rsidRPr="009878CA">
                        <w:rPr>
                          <w:b/>
                          <w:bCs/>
                          <w:color w:val="FFFFFF" w:themeColor="background1"/>
                        </w:rPr>
                        <w:t>THE KEY STAGE 4 CURRICULUM</w:t>
                      </w:r>
                    </w:p>
                  </w:txbxContent>
                </v:textbox>
                <w10:wrap type="square"/>
              </v:shape>
            </w:pict>
          </mc:Fallback>
        </mc:AlternateContent>
      </w:r>
    </w:p>
    <w:p w14:paraId="2B3CD17B" w14:textId="77777777" w:rsidR="005D2167" w:rsidRDefault="005D2167">
      <w:pPr>
        <w:rPr>
          <w:bCs/>
          <w:sz w:val="24"/>
          <w:szCs w:val="24"/>
        </w:rPr>
      </w:pPr>
    </w:p>
    <w:p w14:paraId="5FAEA4B5" w14:textId="77777777" w:rsidR="005D2167" w:rsidRDefault="005D2167">
      <w:pPr>
        <w:rPr>
          <w:bCs/>
          <w:sz w:val="24"/>
          <w:szCs w:val="24"/>
        </w:rPr>
      </w:pPr>
    </w:p>
    <w:p w14:paraId="08BDDCDB" w14:textId="0F9395DB" w:rsidR="00991F77" w:rsidRPr="008D72C4" w:rsidRDefault="00991F77" w:rsidP="005D2167">
      <w:pPr>
        <w:jc w:val="both"/>
        <w:rPr>
          <w:bCs/>
          <w:sz w:val="24"/>
          <w:szCs w:val="24"/>
        </w:rPr>
      </w:pPr>
      <w:r w:rsidRPr="008D72C4">
        <w:rPr>
          <w:bCs/>
          <w:sz w:val="24"/>
          <w:szCs w:val="24"/>
        </w:rPr>
        <w:t xml:space="preserve">At St </w:t>
      </w:r>
      <w:r w:rsidR="005D2167" w:rsidRPr="008D72C4">
        <w:rPr>
          <w:bCs/>
          <w:sz w:val="24"/>
          <w:szCs w:val="24"/>
        </w:rPr>
        <w:t>Anne’s</w:t>
      </w:r>
      <w:r w:rsidRPr="008D72C4">
        <w:rPr>
          <w:bCs/>
          <w:sz w:val="24"/>
          <w:szCs w:val="24"/>
        </w:rPr>
        <w:t xml:space="preserve"> RC Voluntary Academy our priority is to ensure that the curriculum we offer our </w:t>
      </w:r>
      <w:r w:rsidR="008D72C4">
        <w:rPr>
          <w:bCs/>
          <w:sz w:val="24"/>
          <w:szCs w:val="24"/>
        </w:rPr>
        <w:t xml:space="preserve">students </w:t>
      </w:r>
      <w:r w:rsidRPr="008D72C4">
        <w:rPr>
          <w:bCs/>
          <w:sz w:val="24"/>
          <w:szCs w:val="24"/>
        </w:rPr>
        <w:t xml:space="preserve">promotes the development of Catholic values in </w:t>
      </w:r>
      <w:r w:rsidR="008D72C4" w:rsidRPr="008D72C4">
        <w:rPr>
          <w:bCs/>
          <w:sz w:val="24"/>
          <w:szCs w:val="24"/>
        </w:rPr>
        <w:t>everyone</w:t>
      </w:r>
      <w:r w:rsidRPr="008D72C4">
        <w:rPr>
          <w:bCs/>
          <w:sz w:val="24"/>
          <w:szCs w:val="24"/>
        </w:rPr>
        <w:t>. In addition, we encourage all our students to become responsible, contributing, and caring members of society.</w:t>
      </w:r>
    </w:p>
    <w:p w14:paraId="3906A380" w14:textId="4EBB49D4" w:rsidR="00991F77" w:rsidRPr="008D72C4" w:rsidRDefault="00991F77" w:rsidP="005D2167">
      <w:pPr>
        <w:jc w:val="both"/>
        <w:rPr>
          <w:bCs/>
          <w:sz w:val="24"/>
          <w:szCs w:val="24"/>
        </w:rPr>
      </w:pPr>
    </w:p>
    <w:p w14:paraId="020C2C2D" w14:textId="2D31852B" w:rsidR="00991F77" w:rsidRPr="008D72C4" w:rsidRDefault="00991F77" w:rsidP="005D2167">
      <w:pPr>
        <w:jc w:val="both"/>
        <w:rPr>
          <w:bCs/>
          <w:sz w:val="24"/>
          <w:szCs w:val="24"/>
        </w:rPr>
      </w:pPr>
      <w:r w:rsidRPr="008D72C4">
        <w:rPr>
          <w:bCs/>
          <w:sz w:val="24"/>
          <w:szCs w:val="24"/>
        </w:rPr>
        <w:t xml:space="preserve">We are continuing in our effort to develop a range of courses to enable all students, regardless of their academic ability, to experience a challenging, </w:t>
      </w:r>
      <w:r w:rsidR="008D72C4" w:rsidRPr="008D72C4">
        <w:rPr>
          <w:bCs/>
          <w:sz w:val="24"/>
          <w:szCs w:val="24"/>
        </w:rPr>
        <w:t>broad,</w:t>
      </w:r>
      <w:r w:rsidRPr="008D72C4">
        <w:rPr>
          <w:bCs/>
          <w:sz w:val="24"/>
          <w:szCs w:val="24"/>
        </w:rPr>
        <w:t xml:space="preserve"> and balanced curriculum which both implicitly and explicitly prepares them for the world of work. </w:t>
      </w:r>
    </w:p>
    <w:p w14:paraId="09B4336B" w14:textId="77777777" w:rsidR="00991F77" w:rsidRDefault="00991F77">
      <w:pPr>
        <w:rPr>
          <w:b/>
          <w:sz w:val="28"/>
          <w:szCs w:val="28"/>
          <w:u w:val="single"/>
        </w:rPr>
      </w:pPr>
    </w:p>
    <w:p w14:paraId="50FB9290" w14:textId="77777777" w:rsidR="00991F77" w:rsidRPr="008D72C4" w:rsidRDefault="00991F77">
      <w:pPr>
        <w:rPr>
          <w:b/>
          <w:color w:val="4F81BD" w:themeColor="accent1"/>
          <w:sz w:val="28"/>
          <w:szCs w:val="28"/>
          <w:u w:val="single"/>
        </w:rPr>
      </w:pPr>
      <w:r w:rsidRPr="008D72C4">
        <w:rPr>
          <w:b/>
          <w:color w:val="4F81BD" w:themeColor="accent1"/>
          <w:sz w:val="28"/>
          <w:szCs w:val="28"/>
          <w:u w:val="single"/>
        </w:rPr>
        <w:t>THE KEY STAGE FOUR CURRICULUM</w:t>
      </w:r>
    </w:p>
    <w:p w14:paraId="51A85CCC" w14:textId="77777777" w:rsidR="00991F77" w:rsidRPr="008D72C4" w:rsidRDefault="00991F77">
      <w:pPr>
        <w:rPr>
          <w:b/>
          <w:color w:val="4F81BD" w:themeColor="accent1"/>
          <w:sz w:val="28"/>
          <w:szCs w:val="28"/>
          <w:u w:val="single"/>
        </w:rPr>
      </w:pPr>
    </w:p>
    <w:p w14:paraId="7886C487" w14:textId="5E327B12" w:rsidR="00CD535A" w:rsidRPr="008D72C4" w:rsidRDefault="003E546E">
      <w:pPr>
        <w:rPr>
          <w:b/>
          <w:color w:val="4F81BD" w:themeColor="accent1"/>
          <w:u w:val="single"/>
        </w:rPr>
      </w:pPr>
      <w:r w:rsidRPr="008D72C4">
        <w:rPr>
          <w:b/>
          <w:color w:val="4F81BD" w:themeColor="accent1"/>
          <w:sz w:val="28"/>
          <w:szCs w:val="28"/>
          <w:u w:val="single"/>
        </w:rPr>
        <w:t>CORE SUBJECTS</w:t>
      </w:r>
    </w:p>
    <w:p w14:paraId="440D4B27" w14:textId="77777777" w:rsidR="00991F77" w:rsidRPr="008D72C4" w:rsidRDefault="00991F77">
      <w:pPr>
        <w:rPr>
          <w:sz w:val="24"/>
          <w:szCs w:val="24"/>
        </w:rPr>
      </w:pPr>
      <w:r w:rsidRPr="008D72C4">
        <w:rPr>
          <w:sz w:val="24"/>
          <w:szCs w:val="24"/>
        </w:rPr>
        <w:t>Religious Education</w:t>
      </w:r>
    </w:p>
    <w:p w14:paraId="652E613B" w14:textId="603A9FB2" w:rsidR="00CD535A" w:rsidRPr="008D72C4" w:rsidRDefault="003E546E">
      <w:pPr>
        <w:rPr>
          <w:sz w:val="24"/>
          <w:szCs w:val="24"/>
        </w:rPr>
      </w:pPr>
      <w:r w:rsidRPr="008D72C4">
        <w:rPr>
          <w:sz w:val="24"/>
          <w:szCs w:val="24"/>
        </w:rPr>
        <w:t>English</w:t>
      </w:r>
    </w:p>
    <w:p w14:paraId="3F550DBE" w14:textId="388BE64F" w:rsidR="00CD535A" w:rsidRPr="008D72C4" w:rsidRDefault="003E546E">
      <w:pPr>
        <w:rPr>
          <w:sz w:val="24"/>
          <w:szCs w:val="24"/>
        </w:rPr>
      </w:pPr>
      <w:r w:rsidRPr="008D72C4">
        <w:rPr>
          <w:sz w:val="24"/>
          <w:szCs w:val="24"/>
        </w:rPr>
        <w:t>Math</w:t>
      </w:r>
      <w:r w:rsidR="00991F77" w:rsidRPr="008D72C4">
        <w:rPr>
          <w:sz w:val="24"/>
          <w:szCs w:val="24"/>
        </w:rPr>
        <w:t>ematics</w:t>
      </w:r>
    </w:p>
    <w:p w14:paraId="3CFD0EC9" w14:textId="36EDAE3D" w:rsidR="00CD535A" w:rsidRPr="008D72C4" w:rsidRDefault="003E546E">
      <w:pPr>
        <w:rPr>
          <w:sz w:val="24"/>
          <w:szCs w:val="24"/>
        </w:rPr>
      </w:pPr>
      <w:r w:rsidRPr="008D72C4">
        <w:rPr>
          <w:sz w:val="24"/>
          <w:szCs w:val="24"/>
        </w:rPr>
        <w:t>Combined Science</w:t>
      </w:r>
    </w:p>
    <w:p w14:paraId="532D09EA" w14:textId="77777777" w:rsidR="00CD535A" w:rsidRPr="008D72C4" w:rsidRDefault="003E546E">
      <w:pPr>
        <w:rPr>
          <w:sz w:val="24"/>
          <w:szCs w:val="24"/>
        </w:rPr>
      </w:pPr>
      <w:r w:rsidRPr="008D72C4">
        <w:rPr>
          <w:sz w:val="24"/>
          <w:szCs w:val="24"/>
        </w:rPr>
        <w:t>Core Physical Education</w:t>
      </w:r>
    </w:p>
    <w:p w14:paraId="01E22822" w14:textId="77777777" w:rsidR="00CD535A" w:rsidRDefault="00CD535A">
      <w:pPr>
        <w:rPr>
          <w:sz w:val="28"/>
          <w:szCs w:val="28"/>
        </w:rPr>
      </w:pPr>
    </w:p>
    <w:p w14:paraId="5C2A56D3" w14:textId="0EA20E25" w:rsidR="00CD535A" w:rsidRPr="008D72C4" w:rsidRDefault="00991F77">
      <w:pPr>
        <w:rPr>
          <w:b/>
          <w:color w:val="4F81BD" w:themeColor="accent1"/>
          <w:sz w:val="28"/>
          <w:szCs w:val="28"/>
          <w:u w:val="single"/>
        </w:rPr>
      </w:pPr>
      <w:r w:rsidRPr="008D72C4">
        <w:rPr>
          <w:b/>
          <w:color w:val="4F81BD" w:themeColor="accent1"/>
          <w:sz w:val="28"/>
          <w:szCs w:val="28"/>
          <w:u w:val="single"/>
        </w:rPr>
        <w:t xml:space="preserve">Humanities and </w:t>
      </w:r>
      <w:proofErr w:type="gramStart"/>
      <w:r w:rsidRPr="008D72C4">
        <w:rPr>
          <w:b/>
          <w:color w:val="4F81BD" w:themeColor="accent1"/>
          <w:sz w:val="28"/>
          <w:szCs w:val="28"/>
          <w:u w:val="single"/>
        </w:rPr>
        <w:t>Language  Choice</w:t>
      </w:r>
      <w:proofErr w:type="gramEnd"/>
      <w:r w:rsidRPr="008D72C4">
        <w:rPr>
          <w:b/>
          <w:color w:val="4F81BD" w:themeColor="accent1"/>
          <w:sz w:val="28"/>
          <w:szCs w:val="28"/>
          <w:u w:val="single"/>
        </w:rPr>
        <w:t xml:space="preserve"> </w:t>
      </w:r>
    </w:p>
    <w:p w14:paraId="1C107E2C" w14:textId="4F167AC2" w:rsidR="00CD535A" w:rsidRPr="008D72C4" w:rsidRDefault="00991F77">
      <w:pPr>
        <w:rPr>
          <w:sz w:val="24"/>
          <w:szCs w:val="24"/>
        </w:rPr>
      </w:pPr>
      <w:r w:rsidRPr="008D72C4">
        <w:rPr>
          <w:sz w:val="24"/>
          <w:szCs w:val="24"/>
        </w:rPr>
        <w:t>Geography</w:t>
      </w:r>
    </w:p>
    <w:p w14:paraId="2C704B94" w14:textId="7766B564" w:rsidR="00991F77" w:rsidRPr="008D72C4" w:rsidRDefault="00991F77">
      <w:pPr>
        <w:rPr>
          <w:sz w:val="24"/>
          <w:szCs w:val="24"/>
        </w:rPr>
      </w:pPr>
      <w:r w:rsidRPr="008D72C4">
        <w:rPr>
          <w:sz w:val="24"/>
          <w:szCs w:val="24"/>
        </w:rPr>
        <w:t>History</w:t>
      </w:r>
    </w:p>
    <w:p w14:paraId="3A49BAAF" w14:textId="7A309575" w:rsidR="00991F77" w:rsidRDefault="00991F77">
      <w:pPr>
        <w:rPr>
          <w:sz w:val="24"/>
          <w:szCs w:val="24"/>
        </w:rPr>
      </w:pPr>
      <w:r w:rsidRPr="008D72C4">
        <w:rPr>
          <w:sz w:val="24"/>
          <w:szCs w:val="24"/>
        </w:rPr>
        <w:t>Spanish</w:t>
      </w:r>
    </w:p>
    <w:p w14:paraId="77E2C77F" w14:textId="77777777" w:rsidR="0053351E" w:rsidRPr="008D72C4" w:rsidRDefault="0053351E" w:rsidP="0053351E">
      <w:pPr>
        <w:pBdr>
          <w:top w:val="nil"/>
          <w:left w:val="nil"/>
          <w:bottom w:val="nil"/>
          <w:right w:val="nil"/>
          <w:between w:val="nil"/>
        </w:pBdr>
        <w:rPr>
          <w:sz w:val="24"/>
          <w:szCs w:val="24"/>
        </w:rPr>
      </w:pPr>
      <w:r w:rsidRPr="008D72C4">
        <w:rPr>
          <w:sz w:val="24"/>
          <w:szCs w:val="24"/>
        </w:rPr>
        <w:t>Computer Science</w:t>
      </w:r>
    </w:p>
    <w:p w14:paraId="3FC50FE3" w14:textId="77777777" w:rsidR="00CD535A" w:rsidRDefault="00CD535A">
      <w:pPr>
        <w:rPr>
          <w:sz w:val="28"/>
          <w:szCs w:val="28"/>
        </w:rPr>
      </w:pPr>
    </w:p>
    <w:p w14:paraId="05FF5042" w14:textId="5F4F26B1" w:rsidR="00CD535A" w:rsidRPr="008D72C4" w:rsidRDefault="00991F77">
      <w:pPr>
        <w:pBdr>
          <w:top w:val="nil"/>
          <w:left w:val="nil"/>
          <w:bottom w:val="nil"/>
          <w:right w:val="nil"/>
          <w:between w:val="nil"/>
        </w:pBdr>
        <w:rPr>
          <w:b/>
          <w:color w:val="4F81BD" w:themeColor="accent1"/>
          <w:sz w:val="28"/>
          <w:szCs w:val="28"/>
          <w:u w:val="single"/>
        </w:rPr>
      </w:pPr>
      <w:r w:rsidRPr="008D72C4">
        <w:rPr>
          <w:b/>
          <w:color w:val="4F81BD" w:themeColor="accent1"/>
          <w:sz w:val="28"/>
          <w:szCs w:val="28"/>
          <w:u w:val="single"/>
        </w:rPr>
        <w:t>Other GCSE Choice</w:t>
      </w:r>
    </w:p>
    <w:p w14:paraId="5E34D6B3" w14:textId="4DC33A4F" w:rsidR="00CD535A" w:rsidRPr="008D72C4" w:rsidRDefault="00991F77">
      <w:pPr>
        <w:pBdr>
          <w:top w:val="nil"/>
          <w:left w:val="nil"/>
          <w:bottom w:val="nil"/>
          <w:right w:val="nil"/>
          <w:between w:val="nil"/>
        </w:pBdr>
        <w:rPr>
          <w:sz w:val="24"/>
          <w:szCs w:val="24"/>
        </w:rPr>
      </w:pPr>
      <w:r w:rsidRPr="008D72C4">
        <w:rPr>
          <w:sz w:val="24"/>
          <w:szCs w:val="24"/>
        </w:rPr>
        <w:t>Art &amp; Design</w:t>
      </w:r>
    </w:p>
    <w:p w14:paraId="55A0C250" w14:textId="4E8A3F82" w:rsidR="008D72C4" w:rsidRPr="008D72C4" w:rsidRDefault="008D72C4">
      <w:pPr>
        <w:pBdr>
          <w:top w:val="nil"/>
          <w:left w:val="nil"/>
          <w:bottom w:val="nil"/>
          <w:right w:val="nil"/>
          <w:between w:val="nil"/>
        </w:pBdr>
        <w:rPr>
          <w:sz w:val="24"/>
          <w:szCs w:val="24"/>
        </w:rPr>
      </w:pPr>
      <w:r w:rsidRPr="008D72C4">
        <w:rPr>
          <w:sz w:val="24"/>
          <w:szCs w:val="24"/>
        </w:rPr>
        <w:t>Business Studies</w:t>
      </w:r>
    </w:p>
    <w:p w14:paraId="7D716A2A" w14:textId="134A9BED" w:rsidR="00991F77" w:rsidRPr="008D72C4" w:rsidRDefault="00991F77">
      <w:pPr>
        <w:pBdr>
          <w:top w:val="nil"/>
          <w:left w:val="nil"/>
          <w:bottom w:val="nil"/>
          <w:right w:val="nil"/>
          <w:between w:val="nil"/>
        </w:pBdr>
        <w:rPr>
          <w:sz w:val="24"/>
          <w:szCs w:val="24"/>
        </w:rPr>
      </w:pPr>
      <w:r w:rsidRPr="008D72C4">
        <w:rPr>
          <w:sz w:val="24"/>
          <w:szCs w:val="24"/>
        </w:rPr>
        <w:t>Drama</w:t>
      </w:r>
    </w:p>
    <w:p w14:paraId="304C90EA" w14:textId="39784A44" w:rsidR="00991F77" w:rsidRPr="008D72C4" w:rsidRDefault="00991F77">
      <w:pPr>
        <w:pBdr>
          <w:top w:val="nil"/>
          <w:left w:val="nil"/>
          <w:bottom w:val="nil"/>
          <w:right w:val="nil"/>
          <w:between w:val="nil"/>
        </w:pBdr>
        <w:rPr>
          <w:sz w:val="24"/>
          <w:szCs w:val="24"/>
        </w:rPr>
      </w:pPr>
      <w:r w:rsidRPr="008D72C4">
        <w:rPr>
          <w:sz w:val="24"/>
          <w:szCs w:val="24"/>
        </w:rPr>
        <w:t>Food Preparation &amp; Nutrition</w:t>
      </w:r>
    </w:p>
    <w:p w14:paraId="56C5E02E" w14:textId="7DFEBA57" w:rsidR="00991F77" w:rsidRPr="008D72C4" w:rsidRDefault="00991F77">
      <w:pPr>
        <w:pBdr>
          <w:top w:val="nil"/>
          <w:left w:val="nil"/>
          <w:bottom w:val="nil"/>
          <w:right w:val="nil"/>
          <w:between w:val="nil"/>
        </w:pBdr>
        <w:rPr>
          <w:sz w:val="24"/>
          <w:szCs w:val="24"/>
        </w:rPr>
      </w:pPr>
      <w:r w:rsidRPr="008D72C4">
        <w:rPr>
          <w:sz w:val="24"/>
          <w:szCs w:val="24"/>
        </w:rPr>
        <w:t>Music</w:t>
      </w:r>
    </w:p>
    <w:p w14:paraId="303FA4CD" w14:textId="6B5145EE" w:rsidR="00991F77" w:rsidRDefault="00991F77">
      <w:pPr>
        <w:pBdr>
          <w:top w:val="nil"/>
          <w:left w:val="nil"/>
          <w:bottom w:val="nil"/>
          <w:right w:val="nil"/>
          <w:between w:val="nil"/>
        </w:pBdr>
        <w:rPr>
          <w:sz w:val="24"/>
          <w:szCs w:val="24"/>
        </w:rPr>
      </w:pPr>
      <w:r w:rsidRPr="008D72C4">
        <w:rPr>
          <w:sz w:val="24"/>
          <w:szCs w:val="24"/>
        </w:rPr>
        <w:t>P</w:t>
      </w:r>
      <w:r w:rsidR="008D72C4" w:rsidRPr="008D72C4">
        <w:rPr>
          <w:sz w:val="24"/>
          <w:szCs w:val="24"/>
        </w:rPr>
        <w:t>.E.</w:t>
      </w:r>
    </w:p>
    <w:p w14:paraId="27F4BC7D" w14:textId="42A2978E" w:rsidR="00911575" w:rsidRPr="008D72C4" w:rsidRDefault="00911575">
      <w:pPr>
        <w:pBdr>
          <w:top w:val="nil"/>
          <w:left w:val="nil"/>
          <w:bottom w:val="nil"/>
          <w:right w:val="nil"/>
          <w:between w:val="nil"/>
        </w:pBdr>
        <w:rPr>
          <w:sz w:val="24"/>
          <w:szCs w:val="24"/>
        </w:rPr>
      </w:pPr>
      <w:r>
        <w:rPr>
          <w:sz w:val="24"/>
          <w:szCs w:val="24"/>
        </w:rPr>
        <w:t>Triple Science</w:t>
      </w:r>
    </w:p>
    <w:p w14:paraId="0B660228" w14:textId="636D6FFA" w:rsidR="008D72C4" w:rsidRDefault="008D72C4">
      <w:pPr>
        <w:pBdr>
          <w:top w:val="nil"/>
          <w:left w:val="nil"/>
          <w:bottom w:val="nil"/>
          <w:right w:val="nil"/>
          <w:between w:val="nil"/>
        </w:pBdr>
        <w:rPr>
          <w:sz w:val="28"/>
          <w:szCs w:val="28"/>
        </w:rPr>
      </w:pPr>
    </w:p>
    <w:p w14:paraId="786DB38A" w14:textId="5D20FF0F" w:rsidR="008D72C4" w:rsidRPr="008D72C4" w:rsidRDefault="008D72C4">
      <w:pPr>
        <w:pBdr>
          <w:top w:val="nil"/>
          <w:left w:val="nil"/>
          <w:bottom w:val="nil"/>
          <w:right w:val="nil"/>
          <w:between w:val="nil"/>
        </w:pBdr>
        <w:rPr>
          <w:b/>
          <w:color w:val="4F81BD" w:themeColor="accent1"/>
          <w:sz w:val="28"/>
          <w:szCs w:val="28"/>
          <w:u w:val="single"/>
        </w:rPr>
      </w:pPr>
      <w:r w:rsidRPr="008D72C4">
        <w:rPr>
          <w:b/>
          <w:color w:val="4F81BD" w:themeColor="accent1"/>
          <w:sz w:val="28"/>
          <w:szCs w:val="28"/>
          <w:u w:val="single"/>
        </w:rPr>
        <w:t>Other Non-GCSE Choice</w:t>
      </w:r>
    </w:p>
    <w:p w14:paraId="55E5C222" w14:textId="5981A61C" w:rsidR="008D72C4" w:rsidRPr="008D72C4" w:rsidRDefault="008D72C4">
      <w:pPr>
        <w:pBdr>
          <w:top w:val="nil"/>
          <w:left w:val="nil"/>
          <w:bottom w:val="nil"/>
          <w:right w:val="nil"/>
          <w:between w:val="nil"/>
        </w:pBdr>
        <w:rPr>
          <w:bCs/>
          <w:sz w:val="24"/>
          <w:szCs w:val="24"/>
        </w:rPr>
      </w:pPr>
      <w:r w:rsidRPr="008D72C4">
        <w:rPr>
          <w:bCs/>
          <w:sz w:val="24"/>
          <w:szCs w:val="24"/>
        </w:rPr>
        <w:t>Health &amp; Social</w:t>
      </w:r>
    </w:p>
    <w:p w14:paraId="183423AE" w14:textId="77777777" w:rsidR="008D72C4" w:rsidRDefault="008D72C4">
      <w:pPr>
        <w:pBdr>
          <w:top w:val="nil"/>
          <w:left w:val="nil"/>
          <w:bottom w:val="nil"/>
          <w:right w:val="nil"/>
          <w:between w:val="nil"/>
        </w:pBdr>
        <w:rPr>
          <w:sz w:val="28"/>
          <w:szCs w:val="28"/>
        </w:rPr>
      </w:pPr>
    </w:p>
    <w:p w14:paraId="638B8833" w14:textId="77777777" w:rsidR="002F5B8E" w:rsidRDefault="002F5B8E">
      <w:pPr>
        <w:pBdr>
          <w:top w:val="nil"/>
          <w:left w:val="nil"/>
          <w:bottom w:val="nil"/>
          <w:right w:val="nil"/>
          <w:between w:val="nil"/>
        </w:pBdr>
        <w:rPr>
          <w:sz w:val="28"/>
          <w:szCs w:val="28"/>
        </w:rPr>
      </w:pPr>
    </w:p>
    <w:p w14:paraId="4141D1F4" w14:textId="37BB8536" w:rsidR="003E546E" w:rsidRDefault="003E546E">
      <w:pPr>
        <w:pBdr>
          <w:top w:val="nil"/>
          <w:left w:val="nil"/>
          <w:bottom w:val="nil"/>
          <w:right w:val="nil"/>
          <w:between w:val="nil"/>
        </w:pBdr>
        <w:rPr>
          <w:color w:val="E06666"/>
          <w:sz w:val="48"/>
          <w:szCs w:val="48"/>
        </w:rPr>
      </w:pPr>
    </w:p>
    <w:p w14:paraId="1CF6F256" w14:textId="77777777" w:rsidR="005D2167" w:rsidRDefault="003110E4" w:rsidP="005D2167">
      <w:pPr>
        <w:pBdr>
          <w:top w:val="nil"/>
          <w:left w:val="nil"/>
          <w:bottom w:val="nil"/>
          <w:right w:val="nil"/>
          <w:between w:val="nil"/>
        </w:pBdr>
        <w:rPr>
          <w:sz w:val="24"/>
          <w:szCs w:val="24"/>
        </w:rPr>
      </w:pPr>
      <w:r>
        <w:rPr>
          <w:noProof/>
          <w:color w:val="E06666"/>
          <w:sz w:val="48"/>
          <w:szCs w:val="48"/>
        </w:rPr>
        <w:lastRenderedPageBreak/>
        <mc:AlternateContent>
          <mc:Choice Requires="wps">
            <w:drawing>
              <wp:anchor distT="45720" distB="45720" distL="114300" distR="114300" simplePos="0" relativeHeight="251660288" behindDoc="0" locked="0" layoutInCell="1" allowOverlap="1" wp14:anchorId="3880AE89" wp14:editId="595C65EE">
                <wp:simplePos x="0" y="0"/>
                <wp:positionH relativeFrom="column">
                  <wp:posOffset>-208915</wp:posOffset>
                </wp:positionH>
                <wp:positionV relativeFrom="paragraph">
                  <wp:posOffset>-590550</wp:posOffset>
                </wp:positionV>
                <wp:extent cx="2802890" cy="581025"/>
                <wp:effectExtent l="10160" t="9525" r="6350" b="952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581025"/>
                        </a:xfrm>
                        <a:prstGeom prst="rect">
                          <a:avLst/>
                        </a:prstGeom>
                        <a:solidFill>
                          <a:schemeClr val="accent1">
                            <a:lumMod val="100000"/>
                            <a:lumOff val="0"/>
                          </a:schemeClr>
                        </a:solidFill>
                        <a:ln w="9525">
                          <a:solidFill>
                            <a:schemeClr val="tx1">
                              <a:lumMod val="100000"/>
                              <a:lumOff val="0"/>
                            </a:schemeClr>
                          </a:solidFill>
                          <a:miter lim="800000"/>
                          <a:headEnd/>
                          <a:tailEnd/>
                        </a:ln>
                      </wps:spPr>
                      <wps:txbx>
                        <w:txbxContent>
                          <w:p w14:paraId="1C10F9B2" w14:textId="77777777" w:rsidR="00AC510B" w:rsidRDefault="00AC510B" w:rsidP="008D72C4">
                            <w:pPr>
                              <w:jc w:val="center"/>
                            </w:pPr>
                          </w:p>
                          <w:p w14:paraId="5247EEC4" w14:textId="046F7902" w:rsidR="00AC510B" w:rsidRPr="003322FD" w:rsidRDefault="00AC510B" w:rsidP="008D72C4">
                            <w:pPr>
                              <w:jc w:val="center"/>
                              <w:rPr>
                                <w:b/>
                                <w:bCs/>
                                <w:color w:val="FFFFFF" w:themeColor="background1"/>
                              </w:rPr>
                            </w:pPr>
                            <w:r w:rsidRPr="003322FD">
                              <w:rPr>
                                <w:b/>
                                <w:bCs/>
                                <w:color w:val="FFFFFF" w:themeColor="background1"/>
                              </w:rPr>
                              <w:t>MAKING SENSIBLE CHOICES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0AE89" id="Text Box 3" o:spid="_x0000_s1028" type="#_x0000_t202" style="position:absolute;margin-left:-16.45pt;margin-top:-46.5pt;width:220.7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" fillcolor="#4f81bd [3204]" strokecolor="black [3213]">
                <v:textbox>
                  <w:txbxContent>
                    <w:p w14:paraId="1C10F9B2" w14:textId="77777777" w:rsidR="00AC510B" w:rsidRDefault="00AC510B" w:rsidP="008D72C4">
                      <w:pPr>
                        <w:jc w:val="center"/>
                      </w:pPr>
                    </w:p>
                    <w:p w14:paraId="5247EEC4" w14:textId="046F7902" w:rsidR="00AC510B" w:rsidRPr="003322FD" w:rsidRDefault="00AC510B" w:rsidP="008D72C4">
                      <w:pPr>
                        <w:jc w:val="center"/>
                        <w:rPr>
                          <w:b/>
                          <w:bCs/>
                          <w:color w:val="FFFFFF" w:themeColor="background1"/>
                        </w:rPr>
                      </w:pPr>
                      <w:r w:rsidRPr="003322FD">
                        <w:rPr>
                          <w:b/>
                          <w:bCs/>
                          <w:color w:val="FFFFFF" w:themeColor="background1"/>
                        </w:rPr>
                        <w:t>MAKING SENSIBLE CHOICES</w:t>
                      </w:r>
                    </w:p>
                  </w:txbxContent>
                </v:textbox>
                <w10:wrap type="square"/>
              </v:shape>
            </w:pict>
          </mc:Fallback>
        </mc:AlternateContent>
      </w:r>
    </w:p>
    <w:p w14:paraId="1A24B731" w14:textId="77777777" w:rsidR="005D2167" w:rsidRDefault="005D2167" w:rsidP="005D2167">
      <w:pPr>
        <w:pBdr>
          <w:top w:val="nil"/>
          <w:left w:val="nil"/>
          <w:bottom w:val="nil"/>
          <w:right w:val="nil"/>
          <w:between w:val="nil"/>
        </w:pBdr>
        <w:rPr>
          <w:sz w:val="24"/>
          <w:szCs w:val="24"/>
        </w:rPr>
      </w:pPr>
    </w:p>
    <w:p w14:paraId="35D09669" w14:textId="2BE8B998" w:rsidR="00CD535A" w:rsidRPr="008D72C4" w:rsidRDefault="005A36A6" w:rsidP="005D2167">
      <w:pPr>
        <w:pBdr>
          <w:top w:val="nil"/>
          <w:left w:val="nil"/>
          <w:bottom w:val="nil"/>
          <w:right w:val="nil"/>
          <w:between w:val="nil"/>
        </w:pBdr>
        <w:rPr>
          <w:sz w:val="24"/>
          <w:szCs w:val="24"/>
        </w:rPr>
      </w:pPr>
      <w:r>
        <w:rPr>
          <w:sz w:val="24"/>
          <w:szCs w:val="24"/>
        </w:rPr>
        <w:t xml:space="preserve">The choices your child makes about what to study at Key Stage 4 are very important and decisions should be made carefully and thoughtfully. Below are some </w:t>
      </w:r>
      <w:r w:rsidR="003D482F">
        <w:rPr>
          <w:sz w:val="24"/>
          <w:szCs w:val="24"/>
        </w:rPr>
        <w:t>suggestions to</w:t>
      </w:r>
      <w:r>
        <w:rPr>
          <w:sz w:val="24"/>
          <w:szCs w:val="24"/>
        </w:rPr>
        <w:t xml:space="preserve"> help when advising your child.</w:t>
      </w:r>
    </w:p>
    <w:p w14:paraId="1E270334" w14:textId="77777777" w:rsidR="00CD535A" w:rsidRDefault="00CD535A" w:rsidP="005D2167">
      <w:pPr>
        <w:jc w:val="both"/>
        <w:rPr>
          <w:sz w:val="28"/>
          <w:szCs w:val="28"/>
        </w:rPr>
      </w:pPr>
    </w:p>
    <w:p w14:paraId="480990C7" w14:textId="4467A8D8" w:rsidR="00CD535A" w:rsidRPr="005A36A6" w:rsidRDefault="005A36A6" w:rsidP="005D2167">
      <w:pPr>
        <w:pStyle w:val="ListParagraph"/>
        <w:numPr>
          <w:ilvl w:val="0"/>
          <w:numId w:val="5"/>
        </w:numPr>
        <w:jc w:val="both"/>
        <w:rPr>
          <w:sz w:val="24"/>
          <w:szCs w:val="24"/>
        </w:rPr>
      </w:pPr>
      <w:r w:rsidRPr="005A36A6">
        <w:rPr>
          <w:sz w:val="24"/>
          <w:szCs w:val="24"/>
        </w:rPr>
        <w:t>Take your time. Important decisions need lots of thinking about.</w:t>
      </w:r>
    </w:p>
    <w:p w14:paraId="57C53D4F" w14:textId="242379C9" w:rsidR="005A36A6" w:rsidRPr="005A36A6" w:rsidRDefault="005A36A6" w:rsidP="005D2167">
      <w:pPr>
        <w:ind w:left="360"/>
        <w:jc w:val="both"/>
        <w:rPr>
          <w:sz w:val="24"/>
          <w:szCs w:val="24"/>
        </w:rPr>
      </w:pPr>
    </w:p>
    <w:p w14:paraId="0003D00B" w14:textId="3608CD4B" w:rsidR="005A36A6" w:rsidRPr="005A36A6" w:rsidRDefault="005A36A6" w:rsidP="005D2167">
      <w:pPr>
        <w:pStyle w:val="ListParagraph"/>
        <w:numPr>
          <w:ilvl w:val="0"/>
          <w:numId w:val="5"/>
        </w:numPr>
        <w:jc w:val="both"/>
        <w:rPr>
          <w:sz w:val="24"/>
          <w:szCs w:val="24"/>
        </w:rPr>
      </w:pPr>
      <w:r w:rsidRPr="005A36A6">
        <w:rPr>
          <w:sz w:val="24"/>
          <w:szCs w:val="24"/>
        </w:rPr>
        <w:t xml:space="preserve">Talk to your parents and discuss your ideas with them. </w:t>
      </w:r>
    </w:p>
    <w:p w14:paraId="643D5C04" w14:textId="77777777" w:rsidR="005A36A6" w:rsidRPr="005A36A6" w:rsidRDefault="005A36A6" w:rsidP="005D2167">
      <w:pPr>
        <w:pStyle w:val="ListParagraph"/>
        <w:jc w:val="both"/>
        <w:rPr>
          <w:sz w:val="24"/>
          <w:szCs w:val="24"/>
        </w:rPr>
      </w:pPr>
    </w:p>
    <w:p w14:paraId="0AB887C6" w14:textId="0A6C2768" w:rsidR="005A36A6" w:rsidRDefault="005A36A6" w:rsidP="005D2167">
      <w:pPr>
        <w:pStyle w:val="ListParagraph"/>
        <w:numPr>
          <w:ilvl w:val="0"/>
          <w:numId w:val="5"/>
        </w:numPr>
        <w:jc w:val="both"/>
        <w:rPr>
          <w:sz w:val="24"/>
          <w:szCs w:val="24"/>
        </w:rPr>
      </w:pPr>
      <w:r w:rsidRPr="005A36A6">
        <w:rPr>
          <w:sz w:val="24"/>
          <w:szCs w:val="24"/>
        </w:rPr>
        <w:t>Find out as much information as you can about the option subjects you are interested in:</w:t>
      </w:r>
    </w:p>
    <w:p w14:paraId="723067D1" w14:textId="086A86E1" w:rsidR="005A36A6" w:rsidRDefault="005A36A6" w:rsidP="005D2167">
      <w:pPr>
        <w:pStyle w:val="ListParagraph"/>
        <w:numPr>
          <w:ilvl w:val="0"/>
          <w:numId w:val="6"/>
        </w:numPr>
        <w:jc w:val="both"/>
        <w:rPr>
          <w:sz w:val="24"/>
          <w:szCs w:val="24"/>
        </w:rPr>
      </w:pPr>
      <w:r>
        <w:rPr>
          <w:sz w:val="24"/>
          <w:szCs w:val="24"/>
        </w:rPr>
        <w:t>Talk to teachers in charge of various subjects. Read the subject pages in this booklet which tells you about each qualification.</w:t>
      </w:r>
    </w:p>
    <w:p w14:paraId="79C52CC4" w14:textId="43B90EBD" w:rsidR="005A36A6" w:rsidRDefault="005A36A6" w:rsidP="005D2167">
      <w:pPr>
        <w:pStyle w:val="ListParagraph"/>
        <w:numPr>
          <w:ilvl w:val="0"/>
          <w:numId w:val="6"/>
        </w:numPr>
        <w:jc w:val="both"/>
        <w:rPr>
          <w:sz w:val="24"/>
          <w:szCs w:val="24"/>
        </w:rPr>
      </w:pPr>
      <w:r>
        <w:rPr>
          <w:sz w:val="24"/>
          <w:szCs w:val="24"/>
        </w:rPr>
        <w:t xml:space="preserve">Ask your Head of </w:t>
      </w:r>
      <w:r w:rsidR="00E632C7">
        <w:rPr>
          <w:sz w:val="24"/>
          <w:szCs w:val="24"/>
        </w:rPr>
        <w:t>Year</w:t>
      </w:r>
      <w:r>
        <w:rPr>
          <w:sz w:val="24"/>
          <w:szCs w:val="24"/>
        </w:rPr>
        <w:t>, for advice</w:t>
      </w:r>
    </w:p>
    <w:p w14:paraId="3A755ACC" w14:textId="0FF6F22E" w:rsidR="005A36A6" w:rsidRDefault="005A36A6" w:rsidP="005D2167">
      <w:pPr>
        <w:pStyle w:val="ListParagraph"/>
        <w:numPr>
          <w:ilvl w:val="0"/>
          <w:numId w:val="6"/>
        </w:numPr>
        <w:jc w:val="both"/>
        <w:rPr>
          <w:sz w:val="24"/>
          <w:szCs w:val="24"/>
        </w:rPr>
      </w:pPr>
      <w:r>
        <w:rPr>
          <w:sz w:val="24"/>
          <w:szCs w:val="24"/>
        </w:rPr>
        <w:t>Talk to the present Year 10/11 students who are studying the options you are interested in.</w:t>
      </w:r>
    </w:p>
    <w:p w14:paraId="0FB596DF" w14:textId="43A2E9B7" w:rsidR="005A36A6" w:rsidRDefault="005A36A6" w:rsidP="005D2167">
      <w:pPr>
        <w:jc w:val="both"/>
        <w:rPr>
          <w:sz w:val="24"/>
          <w:szCs w:val="24"/>
        </w:rPr>
      </w:pPr>
    </w:p>
    <w:p w14:paraId="5BECD9EF" w14:textId="1677FD7A" w:rsidR="005A36A6" w:rsidRPr="005A36A6" w:rsidRDefault="005A36A6" w:rsidP="005D2167">
      <w:pPr>
        <w:pStyle w:val="ListParagraph"/>
        <w:numPr>
          <w:ilvl w:val="0"/>
          <w:numId w:val="5"/>
        </w:numPr>
        <w:jc w:val="both"/>
        <w:rPr>
          <w:b/>
          <w:bCs/>
          <w:sz w:val="24"/>
          <w:szCs w:val="24"/>
          <w:u w:val="single"/>
        </w:rPr>
      </w:pPr>
      <w:r>
        <w:rPr>
          <w:sz w:val="24"/>
          <w:szCs w:val="24"/>
        </w:rPr>
        <w:t xml:space="preserve">Look at your past Progress Checks and your subject reports. Think about where your strengths lie. </w:t>
      </w:r>
      <w:r w:rsidRPr="005A36A6">
        <w:rPr>
          <w:b/>
          <w:bCs/>
          <w:sz w:val="24"/>
          <w:szCs w:val="24"/>
          <w:u w:val="single"/>
        </w:rPr>
        <w:t>Which subjects are you good at?</w:t>
      </w:r>
      <w:r>
        <w:rPr>
          <w:b/>
          <w:bCs/>
          <w:sz w:val="24"/>
          <w:szCs w:val="24"/>
          <w:u w:val="single"/>
        </w:rPr>
        <w:t xml:space="preserve"> </w:t>
      </w:r>
      <w:r>
        <w:rPr>
          <w:sz w:val="24"/>
          <w:szCs w:val="24"/>
        </w:rPr>
        <w:t>You are more likely to be successful in these subjects.</w:t>
      </w:r>
    </w:p>
    <w:p w14:paraId="1443E300" w14:textId="54BCAF51" w:rsidR="005A36A6" w:rsidRDefault="005A36A6" w:rsidP="005D2167">
      <w:pPr>
        <w:pStyle w:val="ListParagraph"/>
        <w:jc w:val="both"/>
        <w:rPr>
          <w:b/>
          <w:bCs/>
          <w:sz w:val="24"/>
          <w:szCs w:val="24"/>
          <w:u w:val="single"/>
        </w:rPr>
      </w:pPr>
    </w:p>
    <w:p w14:paraId="659E8FAA" w14:textId="1DFDD35E" w:rsidR="005A36A6" w:rsidRDefault="005A36A6" w:rsidP="005D2167">
      <w:pPr>
        <w:pStyle w:val="ListParagraph"/>
        <w:numPr>
          <w:ilvl w:val="0"/>
          <w:numId w:val="5"/>
        </w:numPr>
        <w:jc w:val="both"/>
        <w:rPr>
          <w:sz w:val="24"/>
          <w:szCs w:val="24"/>
        </w:rPr>
      </w:pPr>
      <w:r w:rsidRPr="005A36A6">
        <w:rPr>
          <w:b/>
          <w:bCs/>
          <w:sz w:val="24"/>
          <w:szCs w:val="24"/>
          <w:u w:val="single"/>
        </w:rPr>
        <w:t>Don’t pick a subject just because your friends are opting for it.</w:t>
      </w:r>
      <w:r>
        <w:rPr>
          <w:sz w:val="24"/>
          <w:szCs w:val="24"/>
        </w:rPr>
        <w:t xml:space="preserve"> There is no guarantee that you will be in the same group, and it is better in Years 10 and 11 to focus on the subjects you are going to achieve well in.</w:t>
      </w:r>
    </w:p>
    <w:p w14:paraId="4BE9FA3F" w14:textId="77777777" w:rsidR="005A36A6" w:rsidRPr="005A36A6" w:rsidRDefault="005A36A6" w:rsidP="005D2167">
      <w:pPr>
        <w:pStyle w:val="ListParagraph"/>
        <w:jc w:val="both"/>
        <w:rPr>
          <w:sz w:val="24"/>
          <w:szCs w:val="24"/>
        </w:rPr>
      </w:pPr>
    </w:p>
    <w:p w14:paraId="2DA27186" w14:textId="70800637" w:rsidR="005A36A6" w:rsidRPr="005A36A6" w:rsidRDefault="005A36A6" w:rsidP="005D2167">
      <w:pPr>
        <w:pStyle w:val="ListParagraph"/>
        <w:numPr>
          <w:ilvl w:val="0"/>
          <w:numId w:val="5"/>
        </w:numPr>
        <w:jc w:val="both"/>
        <w:rPr>
          <w:b/>
          <w:bCs/>
          <w:sz w:val="24"/>
          <w:szCs w:val="24"/>
          <w:u w:val="single"/>
        </w:rPr>
      </w:pPr>
      <w:r>
        <w:rPr>
          <w:sz w:val="24"/>
          <w:szCs w:val="24"/>
        </w:rPr>
        <w:t xml:space="preserve">You must also remember that some of the group sizes may be too large or too small and we may have to ask you to make an alternative choice. </w:t>
      </w:r>
      <w:r w:rsidRPr="005A36A6">
        <w:rPr>
          <w:b/>
          <w:bCs/>
          <w:sz w:val="24"/>
          <w:szCs w:val="24"/>
          <w:u w:val="single"/>
        </w:rPr>
        <w:t>It is very important to think carefully about reserve choices.</w:t>
      </w:r>
    </w:p>
    <w:p w14:paraId="679C8ABD" w14:textId="77777777" w:rsidR="005A36A6" w:rsidRPr="005A36A6" w:rsidRDefault="005A36A6" w:rsidP="005D2167">
      <w:pPr>
        <w:pStyle w:val="ListParagraph"/>
        <w:jc w:val="both"/>
        <w:rPr>
          <w:sz w:val="24"/>
          <w:szCs w:val="24"/>
        </w:rPr>
      </w:pPr>
    </w:p>
    <w:p w14:paraId="7A7B4F42" w14:textId="77777777" w:rsidR="005A36A6" w:rsidRPr="005A36A6" w:rsidRDefault="005A36A6" w:rsidP="005D2167">
      <w:pPr>
        <w:jc w:val="both"/>
        <w:rPr>
          <w:sz w:val="24"/>
          <w:szCs w:val="24"/>
        </w:rPr>
      </w:pPr>
    </w:p>
    <w:p w14:paraId="4C086631" w14:textId="18281D78" w:rsidR="005A36A6" w:rsidRPr="005A36A6" w:rsidRDefault="005A36A6" w:rsidP="005D2167">
      <w:pPr>
        <w:jc w:val="both"/>
        <w:rPr>
          <w:sz w:val="24"/>
          <w:szCs w:val="24"/>
        </w:rPr>
      </w:pPr>
      <w:r w:rsidRPr="005A36A6">
        <w:rPr>
          <w:sz w:val="24"/>
          <w:szCs w:val="24"/>
        </w:rPr>
        <w:t>The remainder of the booklet gives you more detailed information relation to the different subjects on offer at Key Stage 4.</w:t>
      </w:r>
    </w:p>
    <w:p w14:paraId="3203FA43" w14:textId="77777777" w:rsidR="00CD535A" w:rsidRDefault="00CD535A" w:rsidP="005D2167">
      <w:pPr>
        <w:pBdr>
          <w:top w:val="nil"/>
          <w:left w:val="nil"/>
          <w:bottom w:val="nil"/>
          <w:right w:val="nil"/>
          <w:between w:val="nil"/>
        </w:pBdr>
        <w:jc w:val="both"/>
        <w:rPr>
          <w:sz w:val="36"/>
          <w:szCs w:val="36"/>
        </w:rPr>
      </w:pPr>
    </w:p>
    <w:p w14:paraId="5DA49941" w14:textId="16458803" w:rsidR="00CD535A" w:rsidRPr="003322FD" w:rsidRDefault="003322FD" w:rsidP="005D2167">
      <w:pPr>
        <w:pBdr>
          <w:top w:val="nil"/>
          <w:left w:val="nil"/>
          <w:bottom w:val="nil"/>
          <w:right w:val="nil"/>
          <w:between w:val="nil"/>
        </w:pBdr>
        <w:jc w:val="both"/>
        <w:rPr>
          <w:b/>
          <w:bCs/>
          <w:sz w:val="24"/>
          <w:szCs w:val="24"/>
          <w:u w:val="single"/>
        </w:rPr>
      </w:pPr>
      <w:r w:rsidRPr="003322FD">
        <w:rPr>
          <w:b/>
          <w:bCs/>
          <w:sz w:val="24"/>
          <w:szCs w:val="24"/>
          <w:u w:val="single"/>
        </w:rPr>
        <w:t xml:space="preserve">Websites that might help with your </w:t>
      </w:r>
      <w:r w:rsidR="005D2167" w:rsidRPr="003322FD">
        <w:rPr>
          <w:b/>
          <w:bCs/>
          <w:sz w:val="24"/>
          <w:szCs w:val="24"/>
          <w:u w:val="single"/>
        </w:rPr>
        <w:t>choice: -</w:t>
      </w:r>
    </w:p>
    <w:p w14:paraId="6669D961" w14:textId="523D181D" w:rsidR="005D65C1" w:rsidRDefault="003322FD" w:rsidP="005D2167">
      <w:pPr>
        <w:pStyle w:val="ListParagraph"/>
        <w:numPr>
          <w:ilvl w:val="0"/>
          <w:numId w:val="7"/>
        </w:numPr>
        <w:pBdr>
          <w:top w:val="nil"/>
          <w:left w:val="nil"/>
          <w:bottom w:val="nil"/>
          <w:right w:val="nil"/>
          <w:between w:val="nil"/>
        </w:pBdr>
        <w:jc w:val="both"/>
        <w:rPr>
          <w:sz w:val="24"/>
          <w:szCs w:val="24"/>
        </w:rPr>
      </w:pPr>
      <w:hyperlink r:id="rId9" w:history="1">
        <w:r w:rsidRPr="003322FD">
          <w:rPr>
            <w:rStyle w:val="Hyperlink"/>
            <w:sz w:val="24"/>
            <w:szCs w:val="24"/>
          </w:rPr>
          <w:t>www.russellgroup.ac.uk</w:t>
        </w:r>
      </w:hyperlink>
      <w:r w:rsidRPr="003322FD">
        <w:rPr>
          <w:sz w:val="24"/>
          <w:szCs w:val="24"/>
        </w:rPr>
        <w:t>( The Russell group represents the top 20 leading universities)</w:t>
      </w:r>
    </w:p>
    <w:p w14:paraId="0CD2E030" w14:textId="79D624B3" w:rsidR="003322FD" w:rsidRDefault="003322FD" w:rsidP="005D2167">
      <w:pPr>
        <w:pStyle w:val="ListParagraph"/>
        <w:numPr>
          <w:ilvl w:val="0"/>
          <w:numId w:val="7"/>
        </w:numPr>
        <w:pBdr>
          <w:top w:val="nil"/>
          <w:left w:val="nil"/>
          <w:bottom w:val="nil"/>
          <w:right w:val="nil"/>
          <w:between w:val="nil"/>
        </w:pBdr>
        <w:jc w:val="both"/>
        <w:rPr>
          <w:sz w:val="24"/>
          <w:szCs w:val="24"/>
        </w:rPr>
      </w:pPr>
      <w:hyperlink r:id="rId10" w:history="1">
        <w:r w:rsidRPr="004D6602">
          <w:rPr>
            <w:rStyle w:val="Hyperlink"/>
            <w:sz w:val="24"/>
            <w:szCs w:val="24"/>
          </w:rPr>
          <w:t>www.careerpath.com</w:t>
        </w:r>
      </w:hyperlink>
    </w:p>
    <w:p w14:paraId="274A4EAB" w14:textId="42C3AA2D" w:rsidR="003322FD" w:rsidRDefault="003322FD" w:rsidP="005D2167">
      <w:pPr>
        <w:pStyle w:val="ListParagraph"/>
        <w:numPr>
          <w:ilvl w:val="0"/>
          <w:numId w:val="7"/>
        </w:numPr>
        <w:pBdr>
          <w:top w:val="nil"/>
          <w:left w:val="nil"/>
          <w:bottom w:val="nil"/>
          <w:right w:val="nil"/>
          <w:between w:val="nil"/>
        </w:pBdr>
        <w:jc w:val="both"/>
        <w:rPr>
          <w:sz w:val="24"/>
          <w:szCs w:val="24"/>
        </w:rPr>
      </w:pPr>
      <w:hyperlink r:id="rId11" w:history="1">
        <w:r w:rsidRPr="004D6602">
          <w:rPr>
            <w:rStyle w:val="Hyperlink"/>
            <w:sz w:val="24"/>
            <w:szCs w:val="24"/>
          </w:rPr>
          <w:t>www.apprenticeships.org.uk</w:t>
        </w:r>
      </w:hyperlink>
    </w:p>
    <w:p w14:paraId="728E5701" w14:textId="6EBABCB0" w:rsidR="003322FD" w:rsidRDefault="003322FD" w:rsidP="005D2167">
      <w:pPr>
        <w:pStyle w:val="ListParagraph"/>
        <w:numPr>
          <w:ilvl w:val="0"/>
          <w:numId w:val="7"/>
        </w:numPr>
        <w:pBdr>
          <w:top w:val="nil"/>
          <w:left w:val="nil"/>
          <w:bottom w:val="nil"/>
          <w:right w:val="nil"/>
          <w:between w:val="nil"/>
        </w:pBdr>
        <w:jc w:val="both"/>
        <w:rPr>
          <w:sz w:val="24"/>
          <w:szCs w:val="24"/>
        </w:rPr>
      </w:pPr>
      <w:hyperlink r:id="rId12" w:history="1">
        <w:r w:rsidRPr="004D6602">
          <w:rPr>
            <w:rStyle w:val="Hyperlink"/>
            <w:sz w:val="24"/>
            <w:szCs w:val="24"/>
          </w:rPr>
          <w:t>www.nationalcareersservice.direct.gov.uk</w:t>
        </w:r>
      </w:hyperlink>
    </w:p>
    <w:p w14:paraId="1842843A" w14:textId="0D21A7BF" w:rsidR="003322FD" w:rsidRDefault="003322FD" w:rsidP="005D2167">
      <w:pPr>
        <w:pStyle w:val="ListParagraph"/>
        <w:numPr>
          <w:ilvl w:val="0"/>
          <w:numId w:val="7"/>
        </w:numPr>
        <w:pBdr>
          <w:top w:val="nil"/>
          <w:left w:val="nil"/>
          <w:bottom w:val="nil"/>
          <w:right w:val="nil"/>
          <w:between w:val="nil"/>
        </w:pBdr>
        <w:jc w:val="both"/>
        <w:rPr>
          <w:sz w:val="24"/>
          <w:szCs w:val="24"/>
        </w:rPr>
      </w:pPr>
      <w:hyperlink r:id="rId13" w:history="1">
        <w:r w:rsidRPr="004D6602">
          <w:rPr>
            <w:rStyle w:val="Hyperlink"/>
            <w:sz w:val="24"/>
            <w:szCs w:val="24"/>
          </w:rPr>
          <w:t>www.careersbox.co.uk</w:t>
        </w:r>
      </w:hyperlink>
    </w:p>
    <w:p w14:paraId="5F2D0BA6" w14:textId="77777777" w:rsidR="00881962" w:rsidRDefault="00881962" w:rsidP="00881962">
      <w:pPr>
        <w:pStyle w:val="ListParagraph"/>
        <w:pBdr>
          <w:top w:val="nil"/>
          <w:left w:val="nil"/>
          <w:bottom w:val="nil"/>
          <w:right w:val="nil"/>
          <w:between w:val="nil"/>
        </w:pBdr>
        <w:rPr>
          <w:sz w:val="24"/>
          <w:szCs w:val="24"/>
        </w:rPr>
      </w:pPr>
    </w:p>
    <w:p w14:paraId="53CE2E55" w14:textId="4E429CD4" w:rsidR="003322FD" w:rsidRPr="003322FD" w:rsidRDefault="003110E4" w:rsidP="003322FD">
      <w:pPr>
        <w:pStyle w:val="ListParagraph"/>
        <w:pBdr>
          <w:top w:val="nil"/>
          <w:left w:val="nil"/>
          <w:bottom w:val="nil"/>
          <w:right w:val="nil"/>
          <w:between w:val="nil"/>
        </w:pBdr>
        <w:rPr>
          <w:sz w:val="24"/>
          <w:szCs w:val="24"/>
        </w:rPr>
      </w:pPr>
      <w:r>
        <w:rPr>
          <w:noProof/>
          <w:sz w:val="24"/>
          <w:szCs w:val="24"/>
        </w:rPr>
        <w:lastRenderedPageBreak/>
        <mc:AlternateContent>
          <mc:Choice Requires="wps">
            <w:drawing>
              <wp:anchor distT="45720" distB="45720" distL="114300" distR="114300" simplePos="0" relativeHeight="251661312" behindDoc="0" locked="0" layoutInCell="1" allowOverlap="1" wp14:anchorId="3880AE89" wp14:editId="7C0105A6">
                <wp:simplePos x="0" y="0"/>
                <wp:positionH relativeFrom="column">
                  <wp:posOffset>10160</wp:posOffset>
                </wp:positionH>
                <wp:positionV relativeFrom="paragraph">
                  <wp:posOffset>-95250</wp:posOffset>
                </wp:positionV>
                <wp:extent cx="2802890" cy="581025"/>
                <wp:effectExtent l="10160" t="9525" r="6350" b="952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581025"/>
                        </a:xfrm>
                        <a:prstGeom prst="rect">
                          <a:avLst/>
                        </a:prstGeom>
                        <a:solidFill>
                          <a:schemeClr val="accent1">
                            <a:lumMod val="100000"/>
                            <a:lumOff val="0"/>
                          </a:schemeClr>
                        </a:solidFill>
                        <a:ln w="9525">
                          <a:solidFill>
                            <a:schemeClr val="tx1">
                              <a:lumMod val="100000"/>
                              <a:lumOff val="0"/>
                            </a:schemeClr>
                          </a:solidFill>
                          <a:miter lim="800000"/>
                          <a:headEnd/>
                          <a:tailEnd/>
                        </a:ln>
                      </wps:spPr>
                      <wps:txbx>
                        <w:txbxContent>
                          <w:p w14:paraId="3E20DA8C" w14:textId="77777777" w:rsidR="00AC510B" w:rsidRDefault="00AC510B" w:rsidP="003322FD">
                            <w:pPr>
                              <w:jc w:val="center"/>
                            </w:pPr>
                          </w:p>
                          <w:p w14:paraId="0D6D0F52" w14:textId="2EEF32CD" w:rsidR="00AC510B" w:rsidRPr="003322FD" w:rsidRDefault="00AC510B" w:rsidP="003322FD">
                            <w:pPr>
                              <w:jc w:val="center"/>
                              <w:rPr>
                                <w:b/>
                                <w:bCs/>
                                <w:color w:val="FFFFFF" w:themeColor="background1"/>
                              </w:rPr>
                            </w:pPr>
                            <w:r>
                              <w:rPr>
                                <w:b/>
                                <w:bCs/>
                                <w:color w:val="FFFFFF" w:themeColor="background1"/>
                              </w:rPr>
                              <w:t>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0AE89" id="Text Box 4" o:spid="_x0000_s1029" type="#_x0000_t202" style="position:absolute;left:0;text-align:left;margin-left:.8pt;margin-top:-7.5pt;width:220.7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" fillcolor="#4f81bd [3204]" strokecolor="black [3213]">
                <v:textbox>
                  <w:txbxContent>
                    <w:p w14:paraId="3E20DA8C" w14:textId="77777777" w:rsidR="00AC510B" w:rsidRDefault="00AC510B" w:rsidP="003322FD">
                      <w:pPr>
                        <w:jc w:val="center"/>
                      </w:pPr>
                    </w:p>
                    <w:p w14:paraId="0D6D0F52" w14:textId="2EEF32CD" w:rsidR="00AC510B" w:rsidRPr="003322FD" w:rsidRDefault="00AC510B" w:rsidP="003322FD">
                      <w:pPr>
                        <w:jc w:val="center"/>
                        <w:rPr>
                          <w:b/>
                          <w:bCs/>
                          <w:color w:val="FFFFFF" w:themeColor="background1"/>
                        </w:rPr>
                      </w:pPr>
                      <w:r>
                        <w:rPr>
                          <w:b/>
                          <w:bCs/>
                          <w:color w:val="FFFFFF" w:themeColor="background1"/>
                        </w:rPr>
                        <w:t>ASSESSMENT</w:t>
                      </w:r>
                    </w:p>
                  </w:txbxContent>
                </v:textbox>
                <w10:wrap type="square"/>
              </v:shape>
            </w:pict>
          </mc:Fallback>
        </mc:AlternateContent>
      </w:r>
    </w:p>
    <w:p w14:paraId="7A97C257" w14:textId="2B077101" w:rsidR="005D65C1" w:rsidRDefault="005D65C1">
      <w:pPr>
        <w:pBdr>
          <w:top w:val="nil"/>
          <w:left w:val="nil"/>
          <w:bottom w:val="nil"/>
          <w:right w:val="nil"/>
          <w:between w:val="nil"/>
        </w:pBdr>
        <w:rPr>
          <w:sz w:val="36"/>
          <w:szCs w:val="36"/>
        </w:rPr>
      </w:pPr>
    </w:p>
    <w:p w14:paraId="5786EE55" w14:textId="6E720AD8" w:rsidR="005D65C1" w:rsidRDefault="005D65C1">
      <w:pPr>
        <w:pBdr>
          <w:top w:val="nil"/>
          <w:left w:val="nil"/>
          <w:bottom w:val="nil"/>
          <w:right w:val="nil"/>
          <w:between w:val="nil"/>
        </w:pBdr>
        <w:rPr>
          <w:sz w:val="36"/>
          <w:szCs w:val="36"/>
        </w:rPr>
      </w:pPr>
    </w:p>
    <w:p w14:paraId="2816E3C0" w14:textId="4FC78A83" w:rsidR="005D65C1" w:rsidRPr="009878CA" w:rsidRDefault="009878CA">
      <w:pPr>
        <w:pBdr>
          <w:top w:val="nil"/>
          <w:left w:val="nil"/>
          <w:bottom w:val="nil"/>
          <w:right w:val="nil"/>
          <w:between w:val="nil"/>
        </w:pBdr>
        <w:rPr>
          <w:b/>
          <w:bCs/>
          <w:sz w:val="24"/>
          <w:szCs w:val="24"/>
        </w:rPr>
      </w:pPr>
      <w:r w:rsidRPr="009878CA">
        <w:rPr>
          <w:b/>
          <w:bCs/>
          <w:sz w:val="24"/>
          <w:szCs w:val="24"/>
        </w:rPr>
        <w:t>GCSE Courses 202</w:t>
      </w:r>
      <w:r w:rsidR="002F5B8E">
        <w:rPr>
          <w:b/>
          <w:bCs/>
          <w:sz w:val="24"/>
          <w:szCs w:val="24"/>
        </w:rPr>
        <w:t>5</w:t>
      </w:r>
      <w:r w:rsidRPr="009878CA">
        <w:rPr>
          <w:b/>
          <w:bCs/>
          <w:sz w:val="24"/>
          <w:szCs w:val="24"/>
        </w:rPr>
        <w:t>-202</w:t>
      </w:r>
      <w:r w:rsidR="002F5B8E">
        <w:rPr>
          <w:b/>
          <w:bCs/>
          <w:sz w:val="24"/>
          <w:szCs w:val="24"/>
        </w:rPr>
        <w:t>7</w:t>
      </w:r>
    </w:p>
    <w:p w14:paraId="618E45FE" w14:textId="2A201A96" w:rsidR="005D65C1" w:rsidRDefault="005D65C1">
      <w:pPr>
        <w:pBdr>
          <w:top w:val="nil"/>
          <w:left w:val="nil"/>
          <w:bottom w:val="nil"/>
          <w:right w:val="nil"/>
          <w:between w:val="nil"/>
        </w:pBdr>
        <w:rPr>
          <w:sz w:val="36"/>
          <w:szCs w:val="36"/>
        </w:rPr>
      </w:pPr>
    </w:p>
    <w:p w14:paraId="2CA8A2E4" w14:textId="0E9901F4" w:rsidR="005D65C1" w:rsidRDefault="009878CA" w:rsidP="005D2167">
      <w:pPr>
        <w:pBdr>
          <w:top w:val="nil"/>
          <w:left w:val="nil"/>
          <w:bottom w:val="nil"/>
          <w:right w:val="nil"/>
          <w:between w:val="nil"/>
        </w:pBdr>
        <w:jc w:val="both"/>
        <w:rPr>
          <w:sz w:val="24"/>
          <w:szCs w:val="24"/>
        </w:rPr>
      </w:pPr>
      <w:r>
        <w:rPr>
          <w:sz w:val="24"/>
          <w:szCs w:val="24"/>
        </w:rPr>
        <w:t>The content and skills required for all GCSE courses is challenging. All examinations are linear and take place at the end of the two years. When pupils receive their GCSE in these subjects, they will be awarded a number from 9(highest) to 1 (lowest).</w:t>
      </w:r>
    </w:p>
    <w:p w14:paraId="3206C0F5" w14:textId="48254BBF" w:rsidR="009878CA" w:rsidRDefault="009878CA" w:rsidP="005D2167">
      <w:pPr>
        <w:pBdr>
          <w:top w:val="nil"/>
          <w:left w:val="nil"/>
          <w:bottom w:val="nil"/>
          <w:right w:val="nil"/>
          <w:between w:val="nil"/>
        </w:pBdr>
        <w:jc w:val="both"/>
        <w:rPr>
          <w:sz w:val="24"/>
          <w:szCs w:val="24"/>
        </w:rPr>
      </w:pPr>
    </w:p>
    <w:p w14:paraId="59D7C8EF" w14:textId="29474F49" w:rsidR="009878CA" w:rsidRDefault="009878CA" w:rsidP="005D2167">
      <w:pPr>
        <w:pBdr>
          <w:top w:val="nil"/>
          <w:left w:val="nil"/>
          <w:bottom w:val="nil"/>
          <w:right w:val="nil"/>
          <w:between w:val="nil"/>
        </w:pBdr>
        <w:jc w:val="both"/>
        <w:rPr>
          <w:b/>
          <w:bCs/>
          <w:sz w:val="24"/>
          <w:szCs w:val="24"/>
        </w:rPr>
      </w:pPr>
      <w:r w:rsidRPr="009878CA">
        <w:rPr>
          <w:b/>
          <w:bCs/>
          <w:sz w:val="24"/>
          <w:szCs w:val="24"/>
        </w:rPr>
        <w:t>Tiering in GCSE Examinations</w:t>
      </w:r>
    </w:p>
    <w:p w14:paraId="2FB96934" w14:textId="7705C6E1" w:rsidR="009878CA" w:rsidRDefault="009878CA" w:rsidP="005D2167">
      <w:pPr>
        <w:pBdr>
          <w:top w:val="nil"/>
          <w:left w:val="nil"/>
          <w:bottom w:val="nil"/>
          <w:right w:val="nil"/>
          <w:between w:val="nil"/>
        </w:pBdr>
        <w:jc w:val="both"/>
        <w:rPr>
          <w:b/>
          <w:bCs/>
          <w:sz w:val="24"/>
          <w:szCs w:val="24"/>
        </w:rPr>
      </w:pPr>
    </w:p>
    <w:p w14:paraId="33ABA185" w14:textId="74DC9FF7" w:rsidR="009878CA" w:rsidRDefault="009878CA" w:rsidP="005D2167">
      <w:pPr>
        <w:pBdr>
          <w:top w:val="nil"/>
          <w:left w:val="nil"/>
          <w:bottom w:val="nil"/>
          <w:right w:val="nil"/>
          <w:between w:val="nil"/>
        </w:pBdr>
        <w:jc w:val="both"/>
        <w:rPr>
          <w:sz w:val="24"/>
          <w:szCs w:val="24"/>
        </w:rPr>
      </w:pPr>
      <w:r>
        <w:rPr>
          <w:sz w:val="24"/>
          <w:szCs w:val="24"/>
        </w:rPr>
        <w:t xml:space="preserve">There is no tiering for the GCSE English qualification. All pupils will sit the same examination paper. </w:t>
      </w:r>
    </w:p>
    <w:p w14:paraId="4EF1B8FF" w14:textId="2A52E8A1" w:rsidR="009878CA" w:rsidRDefault="009878CA" w:rsidP="005D2167">
      <w:pPr>
        <w:pBdr>
          <w:top w:val="nil"/>
          <w:left w:val="nil"/>
          <w:bottom w:val="nil"/>
          <w:right w:val="nil"/>
          <w:between w:val="nil"/>
        </w:pBdr>
        <w:jc w:val="both"/>
        <w:rPr>
          <w:sz w:val="24"/>
          <w:szCs w:val="24"/>
        </w:rPr>
      </w:pPr>
    </w:p>
    <w:p w14:paraId="49B321BC" w14:textId="6C99960D" w:rsidR="009878CA" w:rsidRDefault="009878CA" w:rsidP="005D2167">
      <w:pPr>
        <w:pBdr>
          <w:top w:val="nil"/>
          <w:left w:val="nil"/>
          <w:bottom w:val="nil"/>
          <w:right w:val="nil"/>
          <w:between w:val="nil"/>
        </w:pBdr>
        <w:jc w:val="both"/>
        <w:rPr>
          <w:sz w:val="24"/>
          <w:szCs w:val="24"/>
        </w:rPr>
      </w:pPr>
      <w:r>
        <w:rPr>
          <w:sz w:val="24"/>
          <w:szCs w:val="24"/>
        </w:rPr>
        <w:t xml:space="preserve">Mathematics, Science, Spanish will be examined through a Higher and Foundation Tier- the distribution of the numbered grades 1 to 9 between the two tiers is 5 to 9 for Higher and 1 to 5 for Foundation. </w:t>
      </w:r>
    </w:p>
    <w:p w14:paraId="5B1E57D3" w14:textId="361C1118" w:rsidR="009878CA" w:rsidRDefault="009878CA" w:rsidP="005D2167">
      <w:pPr>
        <w:pBdr>
          <w:top w:val="nil"/>
          <w:left w:val="nil"/>
          <w:bottom w:val="nil"/>
          <w:right w:val="nil"/>
          <w:between w:val="nil"/>
        </w:pBdr>
        <w:jc w:val="both"/>
        <w:rPr>
          <w:sz w:val="24"/>
          <w:szCs w:val="24"/>
        </w:rPr>
      </w:pPr>
    </w:p>
    <w:p w14:paraId="6DC89E95" w14:textId="32544C9F" w:rsidR="009878CA" w:rsidRPr="009878CA" w:rsidRDefault="009878CA" w:rsidP="005D2167">
      <w:pPr>
        <w:pBdr>
          <w:top w:val="nil"/>
          <w:left w:val="nil"/>
          <w:bottom w:val="nil"/>
          <w:right w:val="nil"/>
          <w:between w:val="nil"/>
        </w:pBdr>
        <w:jc w:val="both"/>
        <w:rPr>
          <w:b/>
          <w:bCs/>
          <w:sz w:val="24"/>
          <w:szCs w:val="24"/>
        </w:rPr>
      </w:pPr>
      <w:r w:rsidRPr="009878CA">
        <w:rPr>
          <w:b/>
          <w:bCs/>
          <w:sz w:val="24"/>
          <w:szCs w:val="24"/>
        </w:rPr>
        <w:t>Why is tiering used in some GCSE examinations?</w:t>
      </w:r>
    </w:p>
    <w:p w14:paraId="670C3CC9" w14:textId="20DF68F0" w:rsidR="009878CA" w:rsidRDefault="009878CA" w:rsidP="005D2167">
      <w:pPr>
        <w:pBdr>
          <w:top w:val="nil"/>
          <w:left w:val="nil"/>
          <w:bottom w:val="nil"/>
          <w:right w:val="nil"/>
          <w:between w:val="nil"/>
        </w:pBdr>
        <w:jc w:val="both"/>
        <w:rPr>
          <w:sz w:val="24"/>
          <w:szCs w:val="24"/>
        </w:rPr>
      </w:pPr>
    </w:p>
    <w:p w14:paraId="35C97F54" w14:textId="4391F361" w:rsidR="009878CA" w:rsidRDefault="009878CA" w:rsidP="005D2167">
      <w:pPr>
        <w:pBdr>
          <w:top w:val="nil"/>
          <w:left w:val="nil"/>
          <w:bottom w:val="nil"/>
          <w:right w:val="nil"/>
          <w:between w:val="nil"/>
        </w:pBdr>
        <w:jc w:val="both"/>
        <w:rPr>
          <w:sz w:val="24"/>
          <w:szCs w:val="24"/>
        </w:rPr>
      </w:pPr>
      <w:r>
        <w:rPr>
          <w:sz w:val="24"/>
          <w:szCs w:val="24"/>
        </w:rPr>
        <w:t>Tiering provides students with the opportunity to show what they know, understand and do by presenting them with question papers that are targeted at a band of attainment. For each tier of entry, the written question papers will:</w:t>
      </w:r>
    </w:p>
    <w:p w14:paraId="390DEF7D" w14:textId="260EBE8B" w:rsidR="009878CA" w:rsidRDefault="009878CA" w:rsidP="005D2167">
      <w:pPr>
        <w:pStyle w:val="ListParagraph"/>
        <w:numPr>
          <w:ilvl w:val="0"/>
          <w:numId w:val="8"/>
        </w:numPr>
        <w:pBdr>
          <w:top w:val="nil"/>
          <w:left w:val="nil"/>
          <w:bottom w:val="nil"/>
          <w:right w:val="nil"/>
          <w:between w:val="nil"/>
        </w:pBdr>
        <w:jc w:val="both"/>
        <w:rPr>
          <w:sz w:val="24"/>
          <w:szCs w:val="24"/>
        </w:rPr>
      </w:pPr>
      <w:r>
        <w:rPr>
          <w:sz w:val="24"/>
          <w:szCs w:val="24"/>
        </w:rPr>
        <w:t>Be at an appropriate level of difficulty for the range of grades available at that tier.</w:t>
      </w:r>
    </w:p>
    <w:p w14:paraId="571988B2" w14:textId="2B423597" w:rsidR="009878CA" w:rsidRDefault="009878CA" w:rsidP="005D2167">
      <w:pPr>
        <w:pStyle w:val="ListParagraph"/>
        <w:numPr>
          <w:ilvl w:val="0"/>
          <w:numId w:val="8"/>
        </w:numPr>
        <w:pBdr>
          <w:top w:val="nil"/>
          <w:left w:val="nil"/>
          <w:bottom w:val="nil"/>
          <w:right w:val="nil"/>
          <w:between w:val="nil"/>
        </w:pBdr>
        <w:jc w:val="both"/>
        <w:rPr>
          <w:sz w:val="24"/>
          <w:szCs w:val="24"/>
        </w:rPr>
      </w:pPr>
      <w:r>
        <w:rPr>
          <w:sz w:val="24"/>
          <w:szCs w:val="24"/>
        </w:rPr>
        <w:t>Prompt the more able to respond at a greater dept.</w:t>
      </w:r>
    </w:p>
    <w:p w14:paraId="3BDEA5EA" w14:textId="3F0118A2" w:rsidR="009878CA" w:rsidRDefault="009878CA" w:rsidP="005D2167">
      <w:pPr>
        <w:pStyle w:val="ListParagraph"/>
        <w:numPr>
          <w:ilvl w:val="0"/>
          <w:numId w:val="8"/>
        </w:numPr>
        <w:pBdr>
          <w:top w:val="nil"/>
          <w:left w:val="nil"/>
          <w:bottom w:val="nil"/>
          <w:right w:val="nil"/>
          <w:between w:val="nil"/>
        </w:pBdr>
        <w:jc w:val="both"/>
        <w:rPr>
          <w:sz w:val="24"/>
          <w:szCs w:val="24"/>
        </w:rPr>
      </w:pPr>
      <w:r>
        <w:rPr>
          <w:sz w:val="24"/>
          <w:szCs w:val="24"/>
        </w:rPr>
        <w:t>Provide opportunities for the less able to show what they know.</w:t>
      </w:r>
    </w:p>
    <w:p w14:paraId="4F67E910" w14:textId="7EB0384F" w:rsidR="009878CA" w:rsidRPr="009878CA" w:rsidRDefault="009878CA" w:rsidP="005D2167">
      <w:pPr>
        <w:pStyle w:val="ListParagraph"/>
        <w:numPr>
          <w:ilvl w:val="0"/>
          <w:numId w:val="8"/>
        </w:numPr>
        <w:pBdr>
          <w:top w:val="nil"/>
          <w:left w:val="nil"/>
          <w:bottom w:val="nil"/>
          <w:right w:val="nil"/>
          <w:between w:val="nil"/>
        </w:pBdr>
        <w:jc w:val="both"/>
        <w:rPr>
          <w:sz w:val="24"/>
          <w:szCs w:val="24"/>
        </w:rPr>
      </w:pPr>
      <w:r>
        <w:rPr>
          <w:sz w:val="24"/>
          <w:szCs w:val="24"/>
        </w:rPr>
        <w:t>Use appropriate language.</w:t>
      </w:r>
    </w:p>
    <w:p w14:paraId="13AE4D7D" w14:textId="6447276B" w:rsidR="009878CA" w:rsidRDefault="009878CA" w:rsidP="005D2167">
      <w:pPr>
        <w:pBdr>
          <w:top w:val="nil"/>
          <w:left w:val="nil"/>
          <w:bottom w:val="nil"/>
          <w:right w:val="nil"/>
          <w:between w:val="nil"/>
        </w:pBdr>
        <w:jc w:val="both"/>
        <w:rPr>
          <w:sz w:val="24"/>
          <w:szCs w:val="24"/>
        </w:rPr>
      </w:pPr>
    </w:p>
    <w:tbl>
      <w:tblPr>
        <w:tblStyle w:val="TableGrid"/>
        <w:tblW w:w="9729" w:type="dxa"/>
        <w:jc w:val="center"/>
        <w:tblLook w:val="04A0" w:firstRow="1" w:lastRow="0" w:firstColumn="1" w:lastColumn="0" w:noHBand="0" w:noVBand="1"/>
      </w:tblPr>
      <w:tblGrid>
        <w:gridCol w:w="1945"/>
        <w:gridCol w:w="1946"/>
        <w:gridCol w:w="1946"/>
        <w:gridCol w:w="1946"/>
        <w:gridCol w:w="1946"/>
      </w:tblGrid>
      <w:tr w:rsidR="005B3776" w14:paraId="0BDDCA09" w14:textId="77777777" w:rsidTr="005B3776">
        <w:trPr>
          <w:trHeight w:val="600"/>
          <w:jc w:val="center"/>
        </w:trPr>
        <w:tc>
          <w:tcPr>
            <w:tcW w:w="1945" w:type="dxa"/>
          </w:tcPr>
          <w:p w14:paraId="688713EF" w14:textId="77777777" w:rsidR="005B3776" w:rsidRPr="005B3776" w:rsidRDefault="005B3776">
            <w:pPr>
              <w:rPr>
                <w:sz w:val="20"/>
                <w:szCs w:val="20"/>
              </w:rPr>
            </w:pPr>
          </w:p>
        </w:tc>
        <w:tc>
          <w:tcPr>
            <w:tcW w:w="1946" w:type="dxa"/>
          </w:tcPr>
          <w:p w14:paraId="0930B4EB" w14:textId="77777777" w:rsidR="005B3776" w:rsidRDefault="005B3776" w:rsidP="005B3776">
            <w:pPr>
              <w:jc w:val="center"/>
              <w:rPr>
                <w:b/>
                <w:bCs/>
                <w:sz w:val="20"/>
                <w:szCs w:val="20"/>
              </w:rPr>
            </w:pPr>
          </w:p>
          <w:p w14:paraId="21149929" w14:textId="01ADF22F" w:rsidR="005B3776" w:rsidRPr="005B3776" w:rsidRDefault="005B3776" w:rsidP="005B3776">
            <w:pPr>
              <w:jc w:val="center"/>
              <w:rPr>
                <w:b/>
                <w:bCs/>
                <w:sz w:val="20"/>
                <w:szCs w:val="20"/>
              </w:rPr>
            </w:pPr>
            <w:r w:rsidRPr="005B3776">
              <w:rPr>
                <w:b/>
                <w:bCs/>
                <w:sz w:val="20"/>
                <w:szCs w:val="20"/>
              </w:rPr>
              <w:t>Old GCSEs</w:t>
            </w:r>
          </w:p>
        </w:tc>
        <w:tc>
          <w:tcPr>
            <w:tcW w:w="1946" w:type="dxa"/>
          </w:tcPr>
          <w:p w14:paraId="0F0E538A" w14:textId="77777777" w:rsidR="005B3776" w:rsidRDefault="005B3776" w:rsidP="005B3776">
            <w:pPr>
              <w:jc w:val="center"/>
              <w:rPr>
                <w:b/>
                <w:bCs/>
                <w:sz w:val="20"/>
                <w:szCs w:val="20"/>
              </w:rPr>
            </w:pPr>
          </w:p>
          <w:p w14:paraId="2E446B80" w14:textId="2C99458F" w:rsidR="005B3776" w:rsidRPr="005B3776" w:rsidRDefault="005B3776" w:rsidP="005B3776">
            <w:pPr>
              <w:jc w:val="center"/>
              <w:rPr>
                <w:b/>
                <w:bCs/>
                <w:sz w:val="20"/>
                <w:szCs w:val="20"/>
              </w:rPr>
            </w:pPr>
            <w:r w:rsidRPr="005B3776">
              <w:rPr>
                <w:b/>
                <w:bCs/>
                <w:sz w:val="20"/>
                <w:szCs w:val="20"/>
              </w:rPr>
              <w:t>New GCSEs</w:t>
            </w:r>
          </w:p>
        </w:tc>
        <w:tc>
          <w:tcPr>
            <w:tcW w:w="1946" w:type="dxa"/>
          </w:tcPr>
          <w:p w14:paraId="3B51FFE1" w14:textId="77777777" w:rsidR="005B3776" w:rsidRDefault="005B3776" w:rsidP="005B3776">
            <w:pPr>
              <w:jc w:val="center"/>
              <w:rPr>
                <w:b/>
                <w:bCs/>
                <w:sz w:val="20"/>
                <w:szCs w:val="20"/>
              </w:rPr>
            </w:pPr>
          </w:p>
          <w:p w14:paraId="11DCCA6B" w14:textId="33A77C22" w:rsidR="005B3776" w:rsidRPr="005B3776" w:rsidRDefault="005B3776" w:rsidP="005B3776">
            <w:pPr>
              <w:jc w:val="center"/>
              <w:rPr>
                <w:b/>
                <w:bCs/>
                <w:sz w:val="20"/>
                <w:szCs w:val="20"/>
              </w:rPr>
            </w:pPr>
            <w:r w:rsidRPr="005B3776">
              <w:rPr>
                <w:b/>
                <w:bCs/>
                <w:sz w:val="20"/>
                <w:szCs w:val="20"/>
              </w:rPr>
              <w:t>BTEC</w:t>
            </w:r>
          </w:p>
        </w:tc>
        <w:tc>
          <w:tcPr>
            <w:tcW w:w="1946" w:type="dxa"/>
          </w:tcPr>
          <w:p w14:paraId="3E9E9CED" w14:textId="77777777" w:rsidR="005B3776" w:rsidRDefault="005B3776" w:rsidP="005B3776">
            <w:pPr>
              <w:jc w:val="center"/>
              <w:rPr>
                <w:b/>
                <w:bCs/>
                <w:sz w:val="20"/>
                <w:szCs w:val="20"/>
              </w:rPr>
            </w:pPr>
          </w:p>
          <w:p w14:paraId="5E4E3832" w14:textId="53D21C90" w:rsidR="005B3776" w:rsidRPr="005B3776" w:rsidRDefault="005B3776" w:rsidP="005B3776">
            <w:pPr>
              <w:jc w:val="center"/>
              <w:rPr>
                <w:b/>
                <w:bCs/>
                <w:sz w:val="20"/>
                <w:szCs w:val="20"/>
              </w:rPr>
            </w:pPr>
            <w:r w:rsidRPr="005B3776">
              <w:rPr>
                <w:b/>
                <w:bCs/>
                <w:sz w:val="20"/>
                <w:szCs w:val="20"/>
              </w:rPr>
              <w:t>BTEC Technical Award</w:t>
            </w:r>
          </w:p>
        </w:tc>
      </w:tr>
      <w:tr w:rsidR="005B3776" w14:paraId="473DEE54" w14:textId="77777777" w:rsidTr="005B3776">
        <w:trPr>
          <w:trHeight w:val="150"/>
          <w:jc w:val="center"/>
        </w:trPr>
        <w:tc>
          <w:tcPr>
            <w:tcW w:w="1945" w:type="dxa"/>
            <w:vMerge w:val="restart"/>
          </w:tcPr>
          <w:p w14:paraId="0639BD87" w14:textId="77777777" w:rsidR="005B3776" w:rsidRDefault="005B3776" w:rsidP="005B3776">
            <w:pPr>
              <w:jc w:val="center"/>
              <w:rPr>
                <w:sz w:val="20"/>
                <w:szCs w:val="20"/>
              </w:rPr>
            </w:pPr>
          </w:p>
          <w:p w14:paraId="5F9A42E0" w14:textId="77777777" w:rsidR="005B3776" w:rsidRDefault="005B3776" w:rsidP="005B3776">
            <w:pPr>
              <w:jc w:val="center"/>
              <w:rPr>
                <w:sz w:val="20"/>
                <w:szCs w:val="20"/>
              </w:rPr>
            </w:pPr>
          </w:p>
          <w:p w14:paraId="569C7171" w14:textId="702892F2" w:rsidR="005B3776" w:rsidRPr="005B3776" w:rsidRDefault="005B3776" w:rsidP="005B3776">
            <w:pPr>
              <w:jc w:val="center"/>
              <w:rPr>
                <w:b/>
                <w:bCs/>
                <w:sz w:val="20"/>
                <w:szCs w:val="20"/>
              </w:rPr>
            </w:pPr>
            <w:r w:rsidRPr="005B3776">
              <w:rPr>
                <w:b/>
                <w:bCs/>
                <w:sz w:val="20"/>
                <w:szCs w:val="20"/>
              </w:rPr>
              <w:t>Level 2</w:t>
            </w:r>
          </w:p>
        </w:tc>
        <w:tc>
          <w:tcPr>
            <w:tcW w:w="1946" w:type="dxa"/>
            <w:vMerge w:val="restart"/>
          </w:tcPr>
          <w:p w14:paraId="4AB8E267" w14:textId="4FAFE698" w:rsidR="005B3776" w:rsidRPr="005B3776" w:rsidRDefault="005B3776">
            <w:pPr>
              <w:rPr>
                <w:sz w:val="20"/>
                <w:szCs w:val="20"/>
              </w:rPr>
            </w:pPr>
            <w:r w:rsidRPr="005B3776">
              <w:rPr>
                <w:sz w:val="20"/>
                <w:szCs w:val="20"/>
              </w:rPr>
              <w:t>A*</w:t>
            </w:r>
          </w:p>
        </w:tc>
        <w:tc>
          <w:tcPr>
            <w:tcW w:w="1946" w:type="dxa"/>
          </w:tcPr>
          <w:p w14:paraId="31D267E7" w14:textId="060126CD" w:rsidR="005B3776" w:rsidRPr="005B3776" w:rsidRDefault="005B3776">
            <w:pPr>
              <w:rPr>
                <w:sz w:val="20"/>
                <w:szCs w:val="20"/>
              </w:rPr>
            </w:pPr>
            <w:r w:rsidRPr="005B3776">
              <w:rPr>
                <w:sz w:val="20"/>
                <w:szCs w:val="20"/>
              </w:rPr>
              <w:t>9</w:t>
            </w:r>
          </w:p>
        </w:tc>
        <w:tc>
          <w:tcPr>
            <w:tcW w:w="1946" w:type="dxa"/>
            <w:vMerge w:val="restart"/>
          </w:tcPr>
          <w:p w14:paraId="6FE8E4A1" w14:textId="5A43DD7A" w:rsidR="005B3776" w:rsidRPr="005B3776" w:rsidRDefault="005B3776">
            <w:pPr>
              <w:rPr>
                <w:sz w:val="20"/>
                <w:szCs w:val="20"/>
              </w:rPr>
            </w:pPr>
            <w:r w:rsidRPr="005B3776">
              <w:rPr>
                <w:sz w:val="20"/>
                <w:szCs w:val="20"/>
              </w:rPr>
              <w:t>L2D*</w:t>
            </w:r>
          </w:p>
        </w:tc>
        <w:tc>
          <w:tcPr>
            <w:tcW w:w="1946" w:type="dxa"/>
            <w:vMerge w:val="restart"/>
          </w:tcPr>
          <w:p w14:paraId="5497DAEA" w14:textId="2FC383DD" w:rsidR="005B3776" w:rsidRPr="005B3776" w:rsidRDefault="005B3776">
            <w:pPr>
              <w:rPr>
                <w:sz w:val="20"/>
                <w:szCs w:val="20"/>
              </w:rPr>
            </w:pPr>
            <w:r w:rsidRPr="005B3776">
              <w:rPr>
                <w:sz w:val="20"/>
                <w:szCs w:val="20"/>
              </w:rPr>
              <w:t>L2D*</w:t>
            </w:r>
          </w:p>
        </w:tc>
      </w:tr>
      <w:tr w:rsidR="005B3776" w14:paraId="1AAF7F15" w14:textId="77777777" w:rsidTr="005B3776">
        <w:trPr>
          <w:trHeight w:val="150"/>
          <w:jc w:val="center"/>
        </w:trPr>
        <w:tc>
          <w:tcPr>
            <w:tcW w:w="1945" w:type="dxa"/>
            <w:vMerge/>
          </w:tcPr>
          <w:p w14:paraId="3A4C77F0" w14:textId="77777777" w:rsidR="005B3776" w:rsidRPr="005B3776" w:rsidRDefault="005B3776">
            <w:pPr>
              <w:rPr>
                <w:sz w:val="20"/>
                <w:szCs w:val="20"/>
              </w:rPr>
            </w:pPr>
          </w:p>
        </w:tc>
        <w:tc>
          <w:tcPr>
            <w:tcW w:w="1946" w:type="dxa"/>
            <w:vMerge/>
          </w:tcPr>
          <w:p w14:paraId="22A1FFF7" w14:textId="77777777" w:rsidR="005B3776" w:rsidRPr="005B3776" w:rsidRDefault="005B3776">
            <w:pPr>
              <w:rPr>
                <w:sz w:val="20"/>
                <w:szCs w:val="20"/>
              </w:rPr>
            </w:pPr>
          </w:p>
        </w:tc>
        <w:tc>
          <w:tcPr>
            <w:tcW w:w="1946" w:type="dxa"/>
          </w:tcPr>
          <w:p w14:paraId="3BE56F09" w14:textId="753A4CC1" w:rsidR="005B3776" w:rsidRPr="005B3776" w:rsidRDefault="005B3776">
            <w:pPr>
              <w:rPr>
                <w:sz w:val="20"/>
                <w:szCs w:val="20"/>
              </w:rPr>
            </w:pPr>
            <w:r w:rsidRPr="005B3776">
              <w:rPr>
                <w:sz w:val="20"/>
                <w:szCs w:val="20"/>
              </w:rPr>
              <w:t>8</w:t>
            </w:r>
          </w:p>
        </w:tc>
        <w:tc>
          <w:tcPr>
            <w:tcW w:w="1946" w:type="dxa"/>
            <w:vMerge/>
          </w:tcPr>
          <w:p w14:paraId="6BE190F9" w14:textId="77777777" w:rsidR="005B3776" w:rsidRPr="005B3776" w:rsidRDefault="005B3776">
            <w:pPr>
              <w:rPr>
                <w:sz w:val="20"/>
                <w:szCs w:val="20"/>
              </w:rPr>
            </w:pPr>
          </w:p>
        </w:tc>
        <w:tc>
          <w:tcPr>
            <w:tcW w:w="1946" w:type="dxa"/>
            <w:vMerge/>
          </w:tcPr>
          <w:p w14:paraId="47837F17" w14:textId="77777777" w:rsidR="005B3776" w:rsidRPr="005B3776" w:rsidRDefault="005B3776">
            <w:pPr>
              <w:rPr>
                <w:sz w:val="20"/>
                <w:szCs w:val="20"/>
              </w:rPr>
            </w:pPr>
          </w:p>
        </w:tc>
      </w:tr>
      <w:tr w:rsidR="005B3776" w14:paraId="13491961" w14:textId="77777777" w:rsidTr="005B3776">
        <w:trPr>
          <w:trHeight w:val="306"/>
          <w:jc w:val="center"/>
        </w:trPr>
        <w:tc>
          <w:tcPr>
            <w:tcW w:w="1945" w:type="dxa"/>
            <w:vMerge/>
          </w:tcPr>
          <w:p w14:paraId="2DECEF33" w14:textId="77777777" w:rsidR="005B3776" w:rsidRPr="005B3776" w:rsidRDefault="005B3776">
            <w:pPr>
              <w:rPr>
                <w:sz w:val="20"/>
                <w:szCs w:val="20"/>
              </w:rPr>
            </w:pPr>
          </w:p>
        </w:tc>
        <w:tc>
          <w:tcPr>
            <w:tcW w:w="1946" w:type="dxa"/>
          </w:tcPr>
          <w:p w14:paraId="75A13378" w14:textId="2A2E373A" w:rsidR="005B3776" w:rsidRPr="005B3776" w:rsidRDefault="005B3776">
            <w:pPr>
              <w:rPr>
                <w:sz w:val="20"/>
                <w:szCs w:val="20"/>
              </w:rPr>
            </w:pPr>
            <w:r w:rsidRPr="005B3776">
              <w:rPr>
                <w:sz w:val="20"/>
                <w:szCs w:val="20"/>
              </w:rPr>
              <w:t>A</w:t>
            </w:r>
          </w:p>
        </w:tc>
        <w:tc>
          <w:tcPr>
            <w:tcW w:w="1946" w:type="dxa"/>
          </w:tcPr>
          <w:p w14:paraId="4440686C" w14:textId="589F707D" w:rsidR="005B3776" w:rsidRPr="005B3776" w:rsidRDefault="005B3776">
            <w:pPr>
              <w:rPr>
                <w:sz w:val="20"/>
                <w:szCs w:val="20"/>
              </w:rPr>
            </w:pPr>
            <w:r w:rsidRPr="005B3776">
              <w:rPr>
                <w:sz w:val="20"/>
                <w:szCs w:val="20"/>
              </w:rPr>
              <w:t>7</w:t>
            </w:r>
          </w:p>
        </w:tc>
        <w:tc>
          <w:tcPr>
            <w:tcW w:w="1946" w:type="dxa"/>
          </w:tcPr>
          <w:p w14:paraId="75F2CB60" w14:textId="6A77EEE6" w:rsidR="005B3776" w:rsidRPr="005B3776" w:rsidRDefault="005B3776">
            <w:pPr>
              <w:rPr>
                <w:sz w:val="20"/>
                <w:szCs w:val="20"/>
              </w:rPr>
            </w:pPr>
            <w:r w:rsidRPr="005B3776">
              <w:rPr>
                <w:sz w:val="20"/>
                <w:szCs w:val="20"/>
              </w:rPr>
              <w:t>L2D</w:t>
            </w:r>
          </w:p>
        </w:tc>
        <w:tc>
          <w:tcPr>
            <w:tcW w:w="1946" w:type="dxa"/>
          </w:tcPr>
          <w:p w14:paraId="7E712166" w14:textId="01BB1D84" w:rsidR="005B3776" w:rsidRPr="005B3776" w:rsidRDefault="005B3776">
            <w:pPr>
              <w:rPr>
                <w:sz w:val="20"/>
                <w:szCs w:val="20"/>
              </w:rPr>
            </w:pPr>
            <w:r w:rsidRPr="005B3776">
              <w:rPr>
                <w:sz w:val="20"/>
                <w:szCs w:val="20"/>
              </w:rPr>
              <w:t>L2D</w:t>
            </w:r>
          </w:p>
        </w:tc>
      </w:tr>
      <w:tr w:rsidR="005B3776" w14:paraId="5123F80D" w14:textId="77777777" w:rsidTr="005B3776">
        <w:trPr>
          <w:trHeight w:val="306"/>
          <w:jc w:val="center"/>
        </w:trPr>
        <w:tc>
          <w:tcPr>
            <w:tcW w:w="1945" w:type="dxa"/>
            <w:vMerge/>
          </w:tcPr>
          <w:p w14:paraId="765F67D1" w14:textId="77777777" w:rsidR="005B3776" w:rsidRPr="005B3776" w:rsidRDefault="005B3776">
            <w:pPr>
              <w:rPr>
                <w:sz w:val="20"/>
                <w:szCs w:val="20"/>
              </w:rPr>
            </w:pPr>
          </w:p>
        </w:tc>
        <w:tc>
          <w:tcPr>
            <w:tcW w:w="1946" w:type="dxa"/>
          </w:tcPr>
          <w:p w14:paraId="451EA500" w14:textId="4A097606" w:rsidR="005B3776" w:rsidRPr="005B3776" w:rsidRDefault="005B3776">
            <w:pPr>
              <w:rPr>
                <w:sz w:val="20"/>
                <w:szCs w:val="20"/>
              </w:rPr>
            </w:pPr>
            <w:r w:rsidRPr="005B3776">
              <w:rPr>
                <w:sz w:val="20"/>
                <w:szCs w:val="20"/>
              </w:rPr>
              <w:t>B</w:t>
            </w:r>
          </w:p>
        </w:tc>
        <w:tc>
          <w:tcPr>
            <w:tcW w:w="1946" w:type="dxa"/>
          </w:tcPr>
          <w:p w14:paraId="43ACD661" w14:textId="77AB464C" w:rsidR="005B3776" w:rsidRPr="005B3776" w:rsidRDefault="005B3776">
            <w:pPr>
              <w:rPr>
                <w:sz w:val="20"/>
                <w:szCs w:val="20"/>
              </w:rPr>
            </w:pPr>
            <w:r w:rsidRPr="005B3776">
              <w:rPr>
                <w:sz w:val="20"/>
                <w:szCs w:val="20"/>
              </w:rPr>
              <w:t>6</w:t>
            </w:r>
          </w:p>
        </w:tc>
        <w:tc>
          <w:tcPr>
            <w:tcW w:w="1946" w:type="dxa"/>
          </w:tcPr>
          <w:p w14:paraId="58A917DC" w14:textId="13439736" w:rsidR="005B3776" w:rsidRPr="005B3776" w:rsidRDefault="005B3776">
            <w:pPr>
              <w:rPr>
                <w:sz w:val="20"/>
                <w:szCs w:val="20"/>
              </w:rPr>
            </w:pPr>
            <w:r w:rsidRPr="005B3776">
              <w:rPr>
                <w:sz w:val="20"/>
                <w:szCs w:val="20"/>
              </w:rPr>
              <w:t>L2M</w:t>
            </w:r>
          </w:p>
        </w:tc>
        <w:tc>
          <w:tcPr>
            <w:tcW w:w="1946" w:type="dxa"/>
          </w:tcPr>
          <w:p w14:paraId="6A053DD8" w14:textId="72C550B9" w:rsidR="005B3776" w:rsidRPr="005B3776" w:rsidRDefault="005B3776">
            <w:pPr>
              <w:rPr>
                <w:sz w:val="20"/>
                <w:szCs w:val="20"/>
              </w:rPr>
            </w:pPr>
            <w:r w:rsidRPr="005B3776">
              <w:rPr>
                <w:sz w:val="20"/>
                <w:szCs w:val="20"/>
              </w:rPr>
              <w:t>L2M</w:t>
            </w:r>
          </w:p>
        </w:tc>
      </w:tr>
      <w:tr w:rsidR="005B3776" w14:paraId="688EFB98" w14:textId="77777777" w:rsidTr="005B3776">
        <w:trPr>
          <w:trHeight w:val="306"/>
          <w:jc w:val="center"/>
        </w:trPr>
        <w:tc>
          <w:tcPr>
            <w:tcW w:w="1945" w:type="dxa"/>
            <w:vMerge/>
          </w:tcPr>
          <w:p w14:paraId="6BEFE1A3" w14:textId="77777777" w:rsidR="005B3776" w:rsidRPr="005B3776" w:rsidRDefault="005B3776">
            <w:pPr>
              <w:rPr>
                <w:sz w:val="20"/>
                <w:szCs w:val="20"/>
              </w:rPr>
            </w:pPr>
          </w:p>
        </w:tc>
        <w:tc>
          <w:tcPr>
            <w:tcW w:w="1946" w:type="dxa"/>
          </w:tcPr>
          <w:p w14:paraId="6CB01F07" w14:textId="6801A8BB" w:rsidR="005B3776" w:rsidRPr="005B3776" w:rsidRDefault="005B3776">
            <w:pPr>
              <w:rPr>
                <w:sz w:val="20"/>
                <w:szCs w:val="20"/>
              </w:rPr>
            </w:pPr>
            <w:r w:rsidRPr="005B3776">
              <w:rPr>
                <w:sz w:val="20"/>
                <w:szCs w:val="20"/>
              </w:rPr>
              <w:t>C</w:t>
            </w:r>
          </w:p>
        </w:tc>
        <w:tc>
          <w:tcPr>
            <w:tcW w:w="1946" w:type="dxa"/>
          </w:tcPr>
          <w:p w14:paraId="3BA33047" w14:textId="00B4B81E" w:rsidR="005B3776" w:rsidRPr="005B3776" w:rsidRDefault="005B3776">
            <w:pPr>
              <w:rPr>
                <w:sz w:val="20"/>
                <w:szCs w:val="20"/>
              </w:rPr>
            </w:pPr>
            <w:r w:rsidRPr="005B3776">
              <w:rPr>
                <w:sz w:val="20"/>
                <w:szCs w:val="20"/>
              </w:rPr>
              <w:t>5</w:t>
            </w:r>
          </w:p>
        </w:tc>
        <w:tc>
          <w:tcPr>
            <w:tcW w:w="1946" w:type="dxa"/>
          </w:tcPr>
          <w:p w14:paraId="7E7FDA72" w14:textId="6D6E27D6" w:rsidR="005B3776" w:rsidRPr="005B3776" w:rsidRDefault="005B3776">
            <w:pPr>
              <w:rPr>
                <w:sz w:val="20"/>
                <w:szCs w:val="20"/>
              </w:rPr>
            </w:pPr>
            <w:r w:rsidRPr="005B3776">
              <w:rPr>
                <w:sz w:val="20"/>
                <w:szCs w:val="20"/>
              </w:rPr>
              <w:t>L2P</w:t>
            </w:r>
          </w:p>
        </w:tc>
        <w:tc>
          <w:tcPr>
            <w:tcW w:w="1946" w:type="dxa"/>
          </w:tcPr>
          <w:p w14:paraId="09EC52A2" w14:textId="6C5912D8" w:rsidR="005B3776" w:rsidRPr="005B3776" w:rsidRDefault="005B3776">
            <w:pPr>
              <w:rPr>
                <w:sz w:val="20"/>
                <w:szCs w:val="20"/>
              </w:rPr>
            </w:pPr>
            <w:r w:rsidRPr="005B3776">
              <w:rPr>
                <w:sz w:val="20"/>
                <w:szCs w:val="20"/>
              </w:rPr>
              <w:t>L2P</w:t>
            </w:r>
          </w:p>
        </w:tc>
      </w:tr>
      <w:tr w:rsidR="005B3776" w14:paraId="3ECCCE95" w14:textId="77777777" w:rsidTr="005B3776">
        <w:trPr>
          <w:trHeight w:val="306"/>
          <w:jc w:val="center"/>
        </w:trPr>
        <w:tc>
          <w:tcPr>
            <w:tcW w:w="9729" w:type="dxa"/>
            <w:gridSpan w:val="5"/>
            <w:shd w:val="clear" w:color="auto" w:fill="C6D9F1" w:themeFill="text2" w:themeFillTint="33"/>
          </w:tcPr>
          <w:p w14:paraId="5FA101BE" w14:textId="77777777" w:rsidR="005B3776" w:rsidRPr="005B3776" w:rsidRDefault="005B3776">
            <w:pPr>
              <w:rPr>
                <w:sz w:val="20"/>
                <w:szCs w:val="20"/>
              </w:rPr>
            </w:pPr>
          </w:p>
        </w:tc>
      </w:tr>
      <w:tr w:rsidR="005B3776" w14:paraId="104568BF" w14:textId="77777777" w:rsidTr="005B3776">
        <w:trPr>
          <w:trHeight w:val="306"/>
          <w:jc w:val="center"/>
        </w:trPr>
        <w:tc>
          <w:tcPr>
            <w:tcW w:w="1945" w:type="dxa"/>
            <w:vMerge w:val="restart"/>
          </w:tcPr>
          <w:p w14:paraId="12CADCB4" w14:textId="77777777" w:rsidR="005B3776" w:rsidRDefault="005B3776" w:rsidP="005B3776">
            <w:pPr>
              <w:jc w:val="center"/>
              <w:rPr>
                <w:sz w:val="20"/>
                <w:szCs w:val="20"/>
              </w:rPr>
            </w:pPr>
          </w:p>
          <w:p w14:paraId="068A460C" w14:textId="77777777" w:rsidR="005B3776" w:rsidRDefault="005B3776" w:rsidP="005B3776">
            <w:pPr>
              <w:jc w:val="center"/>
              <w:rPr>
                <w:sz w:val="20"/>
                <w:szCs w:val="20"/>
              </w:rPr>
            </w:pPr>
          </w:p>
          <w:p w14:paraId="35C08428" w14:textId="0B819DAA" w:rsidR="005B3776" w:rsidRPr="005B3776" w:rsidRDefault="005B3776" w:rsidP="005B3776">
            <w:pPr>
              <w:jc w:val="center"/>
              <w:rPr>
                <w:b/>
                <w:bCs/>
                <w:sz w:val="20"/>
                <w:szCs w:val="20"/>
              </w:rPr>
            </w:pPr>
            <w:r w:rsidRPr="005B3776">
              <w:rPr>
                <w:b/>
                <w:bCs/>
                <w:sz w:val="20"/>
                <w:szCs w:val="20"/>
              </w:rPr>
              <w:t>Level 1</w:t>
            </w:r>
          </w:p>
        </w:tc>
        <w:tc>
          <w:tcPr>
            <w:tcW w:w="1946" w:type="dxa"/>
          </w:tcPr>
          <w:p w14:paraId="359AC015" w14:textId="5541D162" w:rsidR="005B3776" w:rsidRPr="005B3776" w:rsidRDefault="005B3776">
            <w:pPr>
              <w:rPr>
                <w:sz w:val="20"/>
                <w:szCs w:val="20"/>
              </w:rPr>
            </w:pPr>
            <w:r w:rsidRPr="005B3776">
              <w:rPr>
                <w:sz w:val="20"/>
                <w:szCs w:val="20"/>
              </w:rPr>
              <w:t>D</w:t>
            </w:r>
          </w:p>
        </w:tc>
        <w:tc>
          <w:tcPr>
            <w:tcW w:w="1946" w:type="dxa"/>
          </w:tcPr>
          <w:p w14:paraId="0CC7BF65" w14:textId="3007F698" w:rsidR="005B3776" w:rsidRPr="005B3776" w:rsidRDefault="005B3776">
            <w:pPr>
              <w:rPr>
                <w:sz w:val="20"/>
                <w:szCs w:val="20"/>
              </w:rPr>
            </w:pPr>
            <w:r w:rsidRPr="005B3776">
              <w:rPr>
                <w:sz w:val="20"/>
                <w:szCs w:val="20"/>
              </w:rPr>
              <w:t>4</w:t>
            </w:r>
          </w:p>
        </w:tc>
        <w:tc>
          <w:tcPr>
            <w:tcW w:w="1946" w:type="dxa"/>
          </w:tcPr>
          <w:p w14:paraId="66065065" w14:textId="77777777" w:rsidR="005B3776" w:rsidRPr="005B3776" w:rsidRDefault="005B3776">
            <w:pPr>
              <w:rPr>
                <w:sz w:val="20"/>
                <w:szCs w:val="20"/>
              </w:rPr>
            </w:pPr>
          </w:p>
        </w:tc>
        <w:tc>
          <w:tcPr>
            <w:tcW w:w="1946" w:type="dxa"/>
            <w:vMerge w:val="restart"/>
          </w:tcPr>
          <w:p w14:paraId="1B471034" w14:textId="6B6021A0" w:rsidR="005B3776" w:rsidRPr="005B3776" w:rsidRDefault="005B3776">
            <w:pPr>
              <w:rPr>
                <w:sz w:val="20"/>
                <w:szCs w:val="20"/>
              </w:rPr>
            </w:pPr>
            <w:r w:rsidRPr="005B3776">
              <w:rPr>
                <w:sz w:val="20"/>
                <w:szCs w:val="20"/>
              </w:rPr>
              <w:t>L1D</w:t>
            </w:r>
          </w:p>
        </w:tc>
      </w:tr>
      <w:tr w:rsidR="005B3776" w14:paraId="47564FD7" w14:textId="77777777" w:rsidTr="005B3776">
        <w:trPr>
          <w:trHeight w:val="306"/>
          <w:jc w:val="center"/>
        </w:trPr>
        <w:tc>
          <w:tcPr>
            <w:tcW w:w="1945" w:type="dxa"/>
            <w:vMerge/>
          </w:tcPr>
          <w:p w14:paraId="6DA245CB" w14:textId="77777777" w:rsidR="005B3776" w:rsidRPr="005B3776" w:rsidRDefault="005B3776">
            <w:pPr>
              <w:rPr>
                <w:sz w:val="20"/>
                <w:szCs w:val="20"/>
              </w:rPr>
            </w:pPr>
          </w:p>
        </w:tc>
        <w:tc>
          <w:tcPr>
            <w:tcW w:w="1946" w:type="dxa"/>
          </w:tcPr>
          <w:p w14:paraId="055C620E" w14:textId="16A7D19E" w:rsidR="005B3776" w:rsidRPr="005B3776" w:rsidRDefault="005B3776">
            <w:pPr>
              <w:rPr>
                <w:sz w:val="20"/>
                <w:szCs w:val="20"/>
              </w:rPr>
            </w:pPr>
            <w:r w:rsidRPr="005B3776">
              <w:rPr>
                <w:sz w:val="20"/>
                <w:szCs w:val="20"/>
              </w:rPr>
              <w:t>E</w:t>
            </w:r>
          </w:p>
        </w:tc>
        <w:tc>
          <w:tcPr>
            <w:tcW w:w="1946" w:type="dxa"/>
          </w:tcPr>
          <w:p w14:paraId="442A61EB" w14:textId="3C8BF8B1" w:rsidR="005B3776" w:rsidRPr="005B3776" w:rsidRDefault="005B3776">
            <w:pPr>
              <w:rPr>
                <w:sz w:val="20"/>
                <w:szCs w:val="20"/>
              </w:rPr>
            </w:pPr>
            <w:r w:rsidRPr="005B3776">
              <w:rPr>
                <w:sz w:val="20"/>
                <w:szCs w:val="20"/>
              </w:rPr>
              <w:t>3</w:t>
            </w:r>
          </w:p>
        </w:tc>
        <w:tc>
          <w:tcPr>
            <w:tcW w:w="1946" w:type="dxa"/>
            <w:vMerge w:val="restart"/>
          </w:tcPr>
          <w:p w14:paraId="28FB3C01" w14:textId="61E13EEF" w:rsidR="005B3776" w:rsidRPr="005B3776" w:rsidRDefault="005B3776">
            <w:pPr>
              <w:rPr>
                <w:sz w:val="20"/>
                <w:szCs w:val="20"/>
              </w:rPr>
            </w:pPr>
            <w:r w:rsidRPr="005B3776">
              <w:rPr>
                <w:sz w:val="20"/>
                <w:szCs w:val="20"/>
              </w:rPr>
              <w:t>L1P</w:t>
            </w:r>
          </w:p>
        </w:tc>
        <w:tc>
          <w:tcPr>
            <w:tcW w:w="1946" w:type="dxa"/>
            <w:vMerge/>
          </w:tcPr>
          <w:p w14:paraId="4939BEB7" w14:textId="77777777" w:rsidR="005B3776" w:rsidRPr="005B3776" w:rsidRDefault="005B3776">
            <w:pPr>
              <w:rPr>
                <w:sz w:val="20"/>
                <w:szCs w:val="20"/>
              </w:rPr>
            </w:pPr>
          </w:p>
        </w:tc>
      </w:tr>
      <w:tr w:rsidR="005B3776" w14:paraId="118E7EE1" w14:textId="77777777" w:rsidTr="005B3776">
        <w:trPr>
          <w:trHeight w:val="306"/>
          <w:jc w:val="center"/>
        </w:trPr>
        <w:tc>
          <w:tcPr>
            <w:tcW w:w="1945" w:type="dxa"/>
            <w:vMerge/>
          </w:tcPr>
          <w:p w14:paraId="28BBB355" w14:textId="77777777" w:rsidR="005B3776" w:rsidRPr="005B3776" w:rsidRDefault="005B3776">
            <w:pPr>
              <w:rPr>
                <w:sz w:val="20"/>
                <w:szCs w:val="20"/>
              </w:rPr>
            </w:pPr>
          </w:p>
        </w:tc>
        <w:tc>
          <w:tcPr>
            <w:tcW w:w="1946" w:type="dxa"/>
          </w:tcPr>
          <w:p w14:paraId="43DB91BB" w14:textId="22A64752" w:rsidR="005B3776" w:rsidRPr="005B3776" w:rsidRDefault="005B3776">
            <w:pPr>
              <w:rPr>
                <w:sz w:val="20"/>
                <w:szCs w:val="20"/>
              </w:rPr>
            </w:pPr>
            <w:r w:rsidRPr="005B3776">
              <w:rPr>
                <w:sz w:val="20"/>
                <w:szCs w:val="20"/>
              </w:rPr>
              <w:t>F</w:t>
            </w:r>
          </w:p>
        </w:tc>
        <w:tc>
          <w:tcPr>
            <w:tcW w:w="1946" w:type="dxa"/>
          </w:tcPr>
          <w:p w14:paraId="59728235" w14:textId="60D06A9D" w:rsidR="005B3776" w:rsidRPr="005B3776" w:rsidRDefault="005B3776">
            <w:pPr>
              <w:rPr>
                <w:sz w:val="20"/>
                <w:szCs w:val="20"/>
              </w:rPr>
            </w:pPr>
            <w:r w:rsidRPr="005B3776">
              <w:rPr>
                <w:sz w:val="20"/>
                <w:szCs w:val="20"/>
              </w:rPr>
              <w:t>2</w:t>
            </w:r>
          </w:p>
        </w:tc>
        <w:tc>
          <w:tcPr>
            <w:tcW w:w="1946" w:type="dxa"/>
            <w:vMerge/>
          </w:tcPr>
          <w:p w14:paraId="18FA0BD7" w14:textId="77777777" w:rsidR="005B3776" w:rsidRPr="005B3776" w:rsidRDefault="005B3776">
            <w:pPr>
              <w:rPr>
                <w:sz w:val="20"/>
                <w:szCs w:val="20"/>
              </w:rPr>
            </w:pPr>
          </w:p>
        </w:tc>
        <w:tc>
          <w:tcPr>
            <w:tcW w:w="1946" w:type="dxa"/>
          </w:tcPr>
          <w:p w14:paraId="4BA4EFC0" w14:textId="7A1E4942" w:rsidR="005B3776" w:rsidRPr="005B3776" w:rsidRDefault="005B3776">
            <w:pPr>
              <w:rPr>
                <w:sz w:val="20"/>
                <w:szCs w:val="20"/>
              </w:rPr>
            </w:pPr>
            <w:r w:rsidRPr="005B3776">
              <w:rPr>
                <w:sz w:val="20"/>
                <w:szCs w:val="20"/>
              </w:rPr>
              <w:t>L1M</w:t>
            </w:r>
          </w:p>
        </w:tc>
      </w:tr>
      <w:tr w:rsidR="005B3776" w14:paraId="19A409E6" w14:textId="77777777" w:rsidTr="005B3776">
        <w:trPr>
          <w:trHeight w:val="306"/>
          <w:jc w:val="center"/>
        </w:trPr>
        <w:tc>
          <w:tcPr>
            <w:tcW w:w="1945" w:type="dxa"/>
            <w:vMerge/>
          </w:tcPr>
          <w:p w14:paraId="5086F42E" w14:textId="77777777" w:rsidR="005B3776" w:rsidRPr="005B3776" w:rsidRDefault="005B3776">
            <w:pPr>
              <w:rPr>
                <w:sz w:val="20"/>
                <w:szCs w:val="20"/>
              </w:rPr>
            </w:pPr>
          </w:p>
        </w:tc>
        <w:tc>
          <w:tcPr>
            <w:tcW w:w="1946" w:type="dxa"/>
          </w:tcPr>
          <w:p w14:paraId="6452743B" w14:textId="451C6B76" w:rsidR="005B3776" w:rsidRPr="005B3776" w:rsidRDefault="005B3776">
            <w:pPr>
              <w:rPr>
                <w:sz w:val="20"/>
                <w:szCs w:val="20"/>
              </w:rPr>
            </w:pPr>
            <w:r w:rsidRPr="005B3776">
              <w:rPr>
                <w:sz w:val="20"/>
                <w:szCs w:val="20"/>
              </w:rPr>
              <w:t>G</w:t>
            </w:r>
          </w:p>
        </w:tc>
        <w:tc>
          <w:tcPr>
            <w:tcW w:w="1946" w:type="dxa"/>
          </w:tcPr>
          <w:p w14:paraId="4A41EE60" w14:textId="3696F622" w:rsidR="005B3776" w:rsidRPr="005B3776" w:rsidRDefault="005B3776">
            <w:pPr>
              <w:rPr>
                <w:sz w:val="20"/>
                <w:szCs w:val="20"/>
              </w:rPr>
            </w:pPr>
            <w:r w:rsidRPr="005B3776">
              <w:rPr>
                <w:sz w:val="20"/>
                <w:szCs w:val="20"/>
              </w:rPr>
              <w:t>1</w:t>
            </w:r>
          </w:p>
        </w:tc>
        <w:tc>
          <w:tcPr>
            <w:tcW w:w="1946" w:type="dxa"/>
          </w:tcPr>
          <w:p w14:paraId="5E62A4C7" w14:textId="77777777" w:rsidR="005B3776" w:rsidRPr="005B3776" w:rsidRDefault="005B3776">
            <w:pPr>
              <w:rPr>
                <w:sz w:val="20"/>
                <w:szCs w:val="20"/>
              </w:rPr>
            </w:pPr>
          </w:p>
        </w:tc>
        <w:tc>
          <w:tcPr>
            <w:tcW w:w="1946" w:type="dxa"/>
          </w:tcPr>
          <w:p w14:paraId="09584036" w14:textId="03F560B7" w:rsidR="005B3776" w:rsidRPr="005B3776" w:rsidRDefault="005B3776">
            <w:pPr>
              <w:rPr>
                <w:sz w:val="20"/>
                <w:szCs w:val="20"/>
              </w:rPr>
            </w:pPr>
            <w:r w:rsidRPr="005B3776">
              <w:rPr>
                <w:sz w:val="20"/>
                <w:szCs w:val="20"/>
              </w:rPr>
              <w:t>L1P</w:t>
            </w:r>
          </w:p>
        </w:tc>
      </w:tr>
    </w:tbl>
    <w:p w14:paraId="44E791E5" w14:textId="1A481F09" w:rsidR="00881962" w:rsidRPr="00881962" w:rsidRDefault="00881962" w:rsidP="005D0A9B">
      <w:pPr>
        <w:rPr>
          <w:sz w:val="24"/>
          <w:szCs w:val="24"/>
        </w:rPr>
      </w:pPr>
    </w:p>
    <w:sectPr w:rsidR="00881962" w:rsidRPr="00881962" w:rsidSect="00743192">
      <w:pgSz w:w="11909" w:h="16834"/>
      <w:pgMar w:top="1440" w:right="1440" w:bottom="1440" w:left="1440" w:header="720" w:footer="720" w:gutter="0"/>
      <w:pgBorders w:offsetFrom="page">
        <w:top w:val="thinThickSmallGap" w:sz="24" w:space="24" w:color="4F81BD" w:themeColor="accent1"/>
        <w:left w:val="thinThickSmallGap" w:sz="24" w:space="24" w:color="4F81BD" w:themeColor="accent1"/>
        <w:bottom w:val="thinThickSmallGap" w:sz="24" w:space="24" w:color="4F81BD" w:themeColor="accent1"/>
        <w:right w:val="thinThickSmallGap" w:sz="24" w:space="24" w:color="4F81BD" w:themeColor="accent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32C"/>
    <w:multiLevelType w:val="hybridMultilevel"/>
    <w:tmpl w:val="C336A912"/>
    <w:lvl w:ilvl="0" w:tplc="C3B6CF8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6C44"/>
    <w:multiLevelType w:val="multilevel"/>
    <w:tmpl w:val="9C8C1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B41633"/>
    <w:multiLevelType w:val="multilevel"/>
    <w:tmpl w:val="AA2CD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F97E51"/>
    <w:multiLevelType w:val="hybridMultilevel"/>
    <w:tmpl w:val="73EA5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304BA1"/>
    <w:multiLevelType w:val="hybridMultilevel"/>
    <w:tmpl w:val="2922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83500"/>
    <w:multiLevelType w:val="multilevel"/>
    <w:tmpl w:val="EFE23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7257F7"/>
    <w:multiLevelType w:val="multilevel"/>
    <w:tmpl w:val="D8D27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A569A7"/>
    <w:multiLevelType w:val="hybridMultilevel"/>
    <w:tmpl w:val="E940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472515">
    <w:abstractNumId w:val="6"/>
  </w:num>
  <w:num w:numId="2" w16cid:durableId="11420760">
    <w:abstractNumId w:val="2"/>
  </w:num>
  <w:num w:numId="3" w16cid:durableId="856504212">
    <w:abstractNumId w:val="5"/>
  </w:num>
  <w:num w:numId="4" w16cid:durableId="1871600316">
    <w:abstractNumId w:val="1"/>
  </w:num>
  <w:num w:numId="5" w16cid:durableId="839392069">
    <w:abstractNumId w:val="0"/>
  </w:num>
  <w:num w:numId="6" w16cid:durableId="927352481">
    <w:abstractNumId w:val="3"/>
  </w:num>
  <w:num w:numId="7" w16cid:durableId="1938756474">
    <w:abstractNumId w:val="7"/>
  </w:num>
  <w:num w:numId="8" w16cid:durableId="1043023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5A"/>
    <w:rsid w:val="00046459"/>
    <w:rsid w:val="00053A94"/>
    <w:rsid w:val="0013387F"/>
    <w:rsid w:val="00172628"/>
    <w:rsid w:val="00217A44"/>
    <w:rsid w:val="00234CBF"/>
    <w:rsid w:val="00287089"/>
    <w:rsid w:val="002C419C"/>
    <w:rsid w:val="002F0ADD"/>
    <w:rsid w:val="002F5B8E"/>
    <w:rsid w:val="003110E4"/>
    <w:rsid w:val="003322FD"/>
    <w:rsid w:val="00355959"/>
    <w:rsid w:val="003D482F"/>
    <w:rsid w:val="003E546E"/>
    <w:rsid w:val="004D4777"/>
    <w:rsid w:val="0053351E"/>
    <w:rsid w:val="005A36A6"/>
    <w:rsid w:val="005B3776"/>
    <w:rsid w:val="005D0A9B"/>
    <w:rsid w:val="005D2167"/>
    <w:rsid w:val="005D65C1"/>
    <w:rsid w:val="006411ED"/>
    <w:rsid w:val="00656762"/>
    <w:rsid w:val="00743192"/>
    <w:rsid w:val="00764D76"/>
    <w:rsid w:val="007E6A1F"/>
    <w:rsid w:val="00881962"/>
    <w:rsid w:val="008A0A19"/>
    <w:rsid w:val="008D72C4"/>
    <w:rsid w:val="008F7DD2"/>
    <w:rsid w:val="00911575"/>
    <w:rsid w:val="009878CA"/>
    <w:rsid w:val="00991F77"/>
    <w:rsid w:val="00AC510B"/>
    <w:rsid w:val="00CD535A"/>
    <w:rsid w:val="00E632C7"/>
    <w:rsid w:val="00EE0F1A"/>
    <w:rsid w:val="00EF0634"/>
    <w:rsid w:val="00FE0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71FE"/>
  <w15:docId w15:val="{1345D697-B705-47F0-8B21-DC7EF2F0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36A6"/>
    <w:pPr>
      <w:ind w:left="720"/>
      <w:contextualSpacing/>
    </w:pPr>
  </w:style>
  <w:style w:type="character" w:styleId="Hyperlink">
    <w:name w:val="Hyperlink"/>
    <w:basedOn w:val="DefaultParagraphFont"/>
    <w:uiPriority w:val="99"/>
    <w:unhideWhenUsed/>
    <w:rsid w:val="003322FD"/>
    <w:rPr>
      <w:color w:val="0000FF" w:themeColor="hyperlink"/>
      <w:u w:val="single"/>
    </w:rPr>
  </w:style>
  <w:style w:type="character" w:customStyle="1" w:styleId="UnresolvedMention1">
    <w:name w:val="Unresolved Mention1"/>
    <w:basedOn w:val="DefaultParagraphFont"/>
    <w:uiPriority w:val="99"/>
    <w:semiHidden/>
    <w:unhideWhenUsed/>
    <w:rsid w:val="003322FD"/>
    <w:rPr>
      <w:color w:val="605E5C"/>
      <w:shd w:val="clear" w:color="auto" w:fill="E1DFDD"/>
    </w:rPr>
  </w:style>
  <w:style w:type="table" w:styleId="TableGrid">
    <w:name w:val="Table Grid"/>
    <w:basedOn w:val="TableNormal"/>
    <w:uiPriority w:val="39"/>
    <w:rsid w:val="005B37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0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92007">
      <w:bodyDiv w:val="1"/>
      <w:marLeft w:val="0"/>
      <w:marRight w:val="0"/>
      <w:marTop w:val="0"/>
      <w:marBottom w:val="0"/>
      <w:divBdr>
        <w:top w:val="none" w:sz="0" w:space="0" w:color="auto"/>
        <w:left w:val="none" w:sz="0" w:space="0" w:color="auto"/>
        <w:bottom w:val="none" w:sz="0" w:space="0" w:color="auto"/>
        <w:right w:val="none" w:sz="0" w:space="0" w:color="auto"/>
      </w:divBdr>
      <w:divsChild>
        <w:div w:id="1897160038">
          <w:marLeft w:val="0"/>
          <w:marRight w:val="0"/>
          <w:marTop w:val="0"/>
          <w:marBottom w:val="0"/>
          <w:divBdr>
            <w:top w:val="none" w:sz="0" w:space="0" w:color="auto"/>
            <w:left w:val="none" w:sz="0" w:space="0" w:color="auto"/>
            <w:bottom w:val="none" w:sz="0" w:space="0" w:color="auto"/>
            <w:right w:val="none" w:sz="0" w:space="0" w:color="auto"/>
          </w:divBdr>
          <w:divsChild>
            <w:div w:id="118108733">
              <w:marLeft w:val="0"/>
              <w:marRight w:val="0"/>
              <w:marTop w:val="0"/>
              <w:marBottom w:val="0"/>
              <w:divBdr>
                <w:top w:val="none" w:sz="0" w:space="0" w:color="auto"/>
                <w:left w:val="none" w:sz="0" w:space="0" w:color="auto"/>
                <w:bottom w:val="none" w:sz="0" w:space="0" w:color="auto"/>
                <w:right w:val="none" w:sz="0" w:space="0" w:color="auto"/>
              </w:divBdr>
            </w:div>
          </w:divsChild>
        </w:div>
        <w:div w:id="1130778789">
          <w:marLeft w:val="0"/>
          <w:marRight w:val="0"/>
          <w:marTop w:val="0"/>
          <w:marBottom w:val="0"/>
          <w:divBdr>
            <w:top w:val="none" w:sz="0" w:space="0" w:color="auto"/>
            <w:left w:val="none" w:sz="0" w:space="0" w:color="auto"/>
            <w:bottom w:val="none" w:sz="0" w:space="0" w:color="auto"/>
            <w:right w:val="none" w:sz="0" w:space="0" w:color="auto"/>
          </w:divBdr>
          <w:divsChild>
            <w:div w:id="853306104">
              <w:marLeft w:val="0"/>
              <w:marRight w:val="0"/>
              <w:marTop w:val="0"/>
              <w:marBottom w:val="0"/>
              <w:divBdr>
                <w:top w:val="none" w:sz="0" w:space="0" w:color="auto"/>
                <w:left w:val="none" w:sz="0" w:space="0" w:color="auto"/>
                <w:bottom w:val="none" w:sz="0" w:space="0" w:color="auto"/>
                <w:right w:val="none" w:sz="0" w:space="0" w:color="auto"/>
              </w:divBdr>
            </w:div>
          </w:divsChild>
        </w:div>
        <w:div w:id="1739473059">
          <w:marLeft w:val="0"/>
          <w:marRight w:val="0"/>
          <w:marTop w:val="0"/>
          <w:marBottom w:val="0"/>
          <w:divBdr>
            <w:top w:val="none" w:sz="0" w:space="0" w:color="auto"/>
            <w:left w:val="none" w:sz="0" w:space="0" w:color="auto"/>
            <w:bottom w:val="none" w:sz="0" w:space="0" w:color="auto"/>
            <w:right w:val="none" w:sz="0" w:space="0" w:color="auto"/>
          </w:divBdr>
          <w:divsChild>
            <w:div w:id="1934707630">
              <w:marLeft w:val="0"/>
              <w:marRight w:val="0"/>
              <w:marTop w:val="0"/>
              <w:marBottom w:val="0"/>
              <w:divBdr>
                <w:top w:val="none" w:sz="0" w:space="0" w:color="auto"/>
                <w:left w:val="none" w:sz="0" w:space="0" w:color="auto"/>
                <w:bottom w:val="none" w:sz="0" w:space="0" w:color="auto"/>
                <w:right w:val="none" w:sz="0" w:space="0" w:color="auto"/>
              </w:divBdr>
            </w:div>
          </w:divsChild>
        </w:div>
        <w:div w:id="792603390">
          <w:marLeft w:val="0"/>
          <w:marRight w:val="0"/>
          <w:marTop w:val="0"/>
          <w:marBottom w:val="0"/>
          <w:divBdr>
            <w:top w:val="none" w:sz="0" w:space="0" w:color="auto"/>
            <w:left w:val="none" w:sz="0" w:space="0" w:color="auto"/>
            <w:bottom w:val="none" w:sz="0" w:space="0" w:color="auto"/>
            <w:right w:val="none" w:sz="0" w:space="0" w:color="auto"/>
          </w:divBdr>
          <w:divsChild>
            <w:div w:id="915481530">
              <w:marLeft w:val="0"/>
              <w:marRight w:val="0"/>
              <w:marTop w:val="0"/>
              <w:marBottom w:val="0"/>
              <w:divBdr>
                <w:top w:val="none" w:sz="0" w:space="0" w:color="auto"/>
                <w:left w:val="none" w:sz="0" w:space="0" w:color="auto"/>
                <w:bottom w:val="none" w:sz="0" w:space="0" w:color="auto"/>
                <w:right w:val="none" w:sz="0" w:space="0" w:color="auto"/>
              </w:divBdr>
            </w:div>
          </w:divsChild>
        </w:div>
        <w:div w:id="452019388">
          <w:marLeft w:val="0"/>
          <w:marRight w:val="0"/>
          <w:marTop w:val="0"/>
          <w:marBottom w:val="0"/>
          <w:divBdr>
            <w:top w:val="none" w:sz="0" w:space="0" w:color="auto"/>
            <w:left w:val="none" w:sz="0" w:space="0" w:color="auto"/>
            <w:bottom w:val="none" w:sz="0" w:space="0" w:color="auto"/>
            <w:right w:val="none" w:sz="0" w:space="0" w:color="auto"/>
          </w:divBdr>
          <w:divsChild>
            <w:div w:id="1979334661">
              <w:marLeft w:val="0"/>
              <w:marRight w:val="0"/>
              <w:marTop w:val="0"/>
              <w:marBottom w:val="0"/>
              <w:divBdr>
                <w:top w:val="none" w:sz="0" w:space="0" w:color="auto"/>
                <w:left w:val="none" w:sz="0" w:space="0" w:color="auto"/>
                <w:bottom w:val="none" w:sz="0" w:space="0" w:color="auto"/>
                <w:right w:val="none" w:sz="0" w:space="0" w:color="auto"/>
              </w:divBdr>
            </w:div>
          </w:divsChild>
        </w:div>
        <w:div w:id="1478379510">
          <w:marLeft w:val="0"/>
          <w:marRight w:val="0"/>
          <w:marTop w:val="0"/>
          <w:marBottom w:val="0"/>
          <w:divBdr>
            <w:top w:val="none" w:sz="0" w:space="0" w:color="auto"/>
            <w:left w:val="none" w:sz="0" w:space="0" w:color="auto"/>
            <w:bottom w:val="none" w:sz="0" w:space="0" w:color="auto"/>
            <w:right w:val="none" w:sz="0" w:space="0" w:color="auto"/>
          </w:divBdr>
          <w:divsChild>
            <w:div w:id="1839803314">
              <w:marLeft w:val="0"/>
              <w:marRight w:val="0"/>
              <w:marTop w:val="0"/>
              <w:marBottom w:val="0"/>
              <w:divBdr>
                <w:top w:val="none" w:sz="0" w:space="0" w:color="auto"/>
                <w:left w:val="none" w:sz="0" w:space="0" w:color="auto"/>
                <w:bottom w:val="none" w:sz="0" w:space="0" w:color="auto"/>
                <w:right w:val="none" w:sz="0" w:space="0" w:color="auto"/>
              </w:divBdr>
            </w:div>
          </w:divsChild>
        </w:div>
        <w:div w:id="302929250">
          <w:marLeft w:val="0"/>
          <w:marRight w:val="0"/>
          <w:marTop w:val="0"/>
          <w:marBottom w:val="0"/>
          <w:divBdr>
            <w:top w:val="none" w:sz="0" w:space="0" w:color="auto"/>
            <w:left w:val="none" w:sz="0" w:space="0" w:color="auto"/>
            <w:bottom w:val="none" w:sz="0" w:space="0" w:color="auto"/>
            <w:right w:val="none" w:sz="0" w:space="0" w:color="auto"/>
          </w:divBdr>
          <w:divsChild>
            <w:div w:id="955599737">
              <w:marLeft w:val="0"/>
              <w:marRight w:val="0"/>
              <w:marTop w:val="0"/>
              <w:marBottom w:val="0"/>
              <w:divBdr>
                <w:top w:val="none" w:sz="0" w:space="0" w:color="auto"/>
                <w:left w:val="none" w:sz="0" w:space="0" w:color="auto"/>
                <w:bottom w:val="none" w:sz="0" w:space="0" w:color="auto"/>
                <w:right w:val="none" w:sz="0" w:space="0" w:color="auto"/>
              </w:divBdr>
            </w:div>
          </w:divsChild>
        </w:div>
        <w:div w:id="1131482617">
          <w:marLeft w:val="0"/>
          <w:marRight w:val="0"/>
          <w:marTop w:val="0"/>
          <w:marBottom w:val="0"/>
          <w:divBdr>
            <w:top w:val="none" w:sz="0" w:space="0" w:color="auto"/>
            <w:left w:val="none" w:sz="0" w:space="0" w:color="auto"/>
            <w:bottom w:val="none" w:sz="0" w:space="0" w:color="auto"/>
            <w:right w:val="none" w:sz="0" w:space="0" w:color="auto"/>
          </w:divBdr>
          <w:divsChild>
            <w:div w:id="764152794">
              <w:marLeft w:val="0"/>
              <w:marRight w:val="0"/>
              <w:marTop w:val="0"/>
              <w:marBottom w:val="0"/>
              <w:divBdr>
                <w:top w:val="none" w:sz="0" w:space="0" w:color="auto"/>
                <w:left w:val="none" w:sz="0" w:space="0" w:color="auto"/>
                <w:bottom w:val="none" w:sz="0" w:space="0" w:color="auto"/>
                <w:right w:val="none" w:sz="0" w:space="0" w:color="auto"/>
              </w:divBdr>
            </w:div>
          </w:divsChild>
        </w:div>
        <w:div w:id="347105919">
          <w:marLeft w:val="0"/>
          <w:marRight w:val="0"/>
          <w:marTop w:val="0"/>
          <w:marBottom w:val="0"/>
          <w:divBdr>
            <w:top w:val="none" w:sz="0" w:space="0" w:color="auto"/>
            <w:left w:val="none" w:sz="0" w:space="0" w:color="auto"/>
            <w:bottom w:val="none" w:sz="0" w:space="0" w:color="auto"/>
            <w:right w:val="none" w:sz="0" w:space="0" w:color="auto"/>
          </w:divBdr>
          <w:divsChild>
            <w:div w:id="293222918">
              <w:marLeft w:val="0"/>
              <w:marRight w:val="0"/>
              <w:marTop w:val="0"/>
              <w:marBottom w:val="0"/>
              <w:divBdr>
                <w:top w:val="none" w:sz="0" w:space="0" w:color="auto"/>
                <w:left w:val="none" w:sz="0" w:space="0" w:color="auto"/>
                <w:bottom w:val="none" w:sz="0" w:space="0" w:color="auto"/>
                <w:right w:val="none" w:sz="0" w:space="0" w:color="auto"/>
              </w:divBdr>
            </w:div>
          </w:divsChild>
        </w:div>
        <w:div w:id="214707144">
          <w:marLeft w:val="0"/>
          <w:marRight w:val="0"/>
          <w:marTop w:val="0"/>
          <w:marBottom w:val="0"/>
          <w:divBdr>
            <w:top w:val="none" w:sz="0" w:space="0" w:color="auto"/>
            <w:left w:val="none" w:sz="0" w:space="0" w:color="auto"/>
            <w:bottom w:val="none" w:sz="0" w:space="0" w:color="auto"/>
            <w:right w:val="none" w:sz="0" w:space="0" w:color="auto"/>
          </w:divBdr>
          <w:divsChild>
            <w:div w:id="533269071">
              <w:marLeft w:val="0"/>
              <w:marRight w:val="0"/>
              <w:marTop w:val="0"/>
              <w:marBottom w:val="0"/>
              <w:divBdr>
                <w:top w:val="none" w:sz="0" w:space="0" w:color="auto"/>
                <w:left w:val="none" w:sz="0" w:space="0" w:color="auto"/>
                <w:bottom w:val="none" w:sz="0" w:space="0" w:color="auto"/>
                <w:right w:val="none" w:sz="0" w:space="0" w:color="auto"/>
              </w:divBdr>
            </w:div>
          </w:divsChild>
        </w:div>
        <w:div w:id="1588272751">
          <w:marLeft w:val="0"/>
          <w:marRight w:val="0"/>
          <w:marTop w:val="0"/>
          <w:marBottom w:val="0"/>
          <w:divBdr>
            <w:top w:val="none" w:sz="0" w:space="0" w:color="auto"/>
            <w:left w:val="none" w:sz="0" w:space="0" w:color="auto"/>
            <w:bottom w:val="none" w:sz="0" w:space="0" w:color="auto"/>
            <w:right w:val="none" w:sz="0" w:space="0" w:color="auto"/>
          </w:divBdr>
          <w:divsChild>
            <w:div w:id="739325938">
              <w:marLeft w:val="0"/>
              <w:marRight w:val="0"/>
              <w:marTop w:val="0"/>
              <w:marBottom w:val="0"/>
              <w:divBdr>
                <w:top w:val="none" w:sz="0" w:space="0" w:color="auto"/>
                <w:left w:val="none" w:sz="0" w:space="0" w:color="auto"/>
                <w:bottom w:val="none" w:sz="0" w:space="0" w:color="auto"/>
                <w:right w:val="none" w:sz="0" w:space="0" w:color="auto"/>
              </w:divBdr>
            </w:div>
          </w:divsChild>
        </w:div>
        <w:div w:id="349645746">
          <w:marLeft w:val="0"/>
          <w:marRight w:val="0"/>
          <w:marTop w:val="0"/>
          <w:marBottom w:val="0"/>
          <w:divBdr>
            <w:top w:val="none" w:sz="0" w:space="0" w:color="auto"/>
            <w:left w:val="none" w:sz="0" w:space="0" w:color="auto"/>
            <w:bottom w:val="none" w:sz="0" w:space="0" w:color="auto"/>
            <w:right w:val="none" w:sz="0" w:space="0" w:color="auto"/>
          </w:divBdr>
          <w:divsChild>
            <w:div w:id="437916644">
              <w:marLeft w:val="0"/>
              <w:marRight w:val="0"/>
              <w:marTop w:val="0"/>
              <w:marBottom w:val="0"/>
              <w:divBdr>
                <w:top w:val="none" w:sz="0" w:space="0" w:color="auto"/>
                <w:left w:val="none" w:sz="0" w:space="0" w:color="auto"/>
                <w:bottom w:val="none" w:sz="0" w:space="0" w:color="auto"/>
                <w:right w:val="none" w:sz="0" w:space="0" w:color="auto"/>
              </w:divBdr>
            </w:div>
          </w:divsChild>
        </w:div>
        <w:div w:id="197669550">
          <w:marLeft w:val="0"/>
          <w:marRight w:val="0"/>
          <w:marTop w:val="0"/>
          <w:marBottom w:val="0"/>
          <w:divBdr>
            <w:top w:val="none" w:sz="0" w:space="0" w:color="auto"/>
            <w:left w:val="none" w:sz="0" w:space="0" w:color="auto"/>
            <w:bottom w:val="none" w:sz="0" w:space="0" w:color="auto"/>
            <w:right w:val="none" w:sz="0" w:space="0" w:color="auto"/>
          </w:divBdr>
          <w:divsChild>
            <w:div w:id="1700011200">
              <w:marLeft w:val="0"/>
              <w:marRight w:val="0"/>
              <w:marTop w:val="0"/>
              <w:marBottom w:val="0"/>
              <w:divBdr>
                <w:top w:val="none" w:sz="0" w:space="0" w:color="auto"/>
                <w:left w:val="none" w:sz="0" w:space="0" w:color="auto"/>
                <w:bottom w:val="none" w:sz="0" w:space="0" w:color="auto"/>
                <w:right w:val="none" w:sz="0" w:space="0" w:color="auto"/>
              </w:divBdr>
            </w:div>
          </w:divsChild>
        </w:div>
        <w:div w:id="858085593">
          <w:marLeft w:val="0"/>
          <w:marRight w:val="0"/>
          <w:marTop w:val="0"/>
          <w:marBottom w:val="0"/>
          <w:divBdr>
            <w:top w:val="none" w:sz="0" w:space="0" w:color="auto"/>
            <w:left w:val="none" w:sz="0" w:space="0" w:color="auto"/>
            <w:bottom w:val="none" w:sz="0" w:space="0" w:color="auto"/>
            <w:right w:val="none" w:sz="0" w:space="0" w:color="auto"/>
          </w:divBdr>
          <w:divsChild>
            <w:div w:id="1261379778">
              <w:marLeft w:val="0"/>
              <w:marRight w:val="0"/>
              <w:marTop w:val="0"/>
              <w:marBottom w:val="0"/>
              <w:divBdr>
                <w:top w:val="none" w:sz="0" w:space="0" w:color="auto"/>
                <w:left w:val="none" w:sz="0" w:space="0" w:color="auto"/>
                <w:bottom w:val="none" w:sz="0" w:space="0" w:color="auto"/>
                <w:right w:val="none" w:sz="0" w:space="0" w:color="auto"/>
              </w:divBdr>
            </w:div>
          </w:divsChild>
        </w:div>
        <w:div w:id="272827979">
          <w:marLeft w:val="0"/>
          <w:marRight w:val="0"/>
          <w:marTop w:val="0"/>
          <w:marBottom w:val="0"/>
          <w:divBdr>
            <w:top w:val="none" w:sz="0" w:space="0" w:color="auto"/>
            <w:left w:val="none" w:sz="0" w:space="0" w:color="auto"/>
            <w:bottom w:val="none" w:sz="0" w:space="0" w:color="auto"/>
            <w:right w:val="none" w:sz="0" w:space="0" w:color="auto"/>
          </w:divBdr>
          <w:divsChild>
            <w:div w:id="744690463">
              <w:marLeft w:val="0"/>
              <w:marRight w:val="0"/>
              <w:marTop w:val="0"/>
              <w:marBottom w:val="0"/>
              <w:divBdr>
                <w:top w:val="none" w:sz="0" w:space="0" w:color="auto"/>
                <w:left w:val="none" w:sz="0" w:space="0" w:color="auto"/>
                <w:bottom w:val="none" w:sz="0" w:space="0" w:color="auto"/>
                <w:right w:val="none" w:sz="0" w:space="0" w:color="auto"/>
              </w:divBdr>
            </w:div>
          </w:divsChild>
        </w:div>
        <w:div w:id="410859998">
          <w:marLeft w:val="0"/>
          <w:marRight w:val="0"/>
          <w:marTop w:val="0"/>
          <w:marBottom w:val="0"/>
          <w:divBdr>
            <w:top w:val="none" w:sz="0" w:space="0" w:color="auto"/>
            <w:left w:val="none" w:sz="0" w:space="0" w:color="auto"/>
            <w:bottom w:val="none" w:sz="0" w:space="0" w:color="auto"/>
            <w:right w:val="none" w:sz="0" w:space="0" w:color="auto"/>
          </w:divBdr>
          <w:divsChild>
            <w:div w:id="73943279">
              <w:marLeft w:val="0"/>
              <w:marRight w:val="0"/>
              <w:marTop w:val="0"/>
              <w:marBottom w:val="0"/>
              <w:divBdr>
                <w:top w:val="none" w:sz="0" w:space="0" w:color="auto"/>
                <w:left w:val="none" w:sz="0" w:space="0" w:color="auto"/>
                <w:bottom w:val="none" w:sz="0" w:space="0" w:color="auto"/>
                <w:right w:val="none" w:sz="0" w:space="0" w:color="auto"/>
              </w:divBdr>
            </w:div>
          </w:divsChild>
        </w:div>
        <w:div w:id="1343777541">
          <w:marLeft w:val="0"/>
          <w:marRight w:val="0"/>
          <w:marTop w:val="0"/>
          <w:marBottom w:val="0"/>
          <w:divBdr>
            <w:top w:val="none" w:sz="0" w:space="0" w:color="auto"/>
            <w:left w:val="none" w:sz="0" w:space="0" w:color="auto"/>
            <w:bottom w:val="none" w:sz="0" w:space="0" w:color="auto"/>
            <w:right w:val="none" w:sz="0" w:space="0" w:color="auto"/>
          </w:divBdr>
          <w:divsChild>
            <w:div w:id="192503363">
              <w:marLeft w:val="0"/>
              <w:marRight w:val="0"/>
              <w:marTop w:val="0"/>
              <w:marBottom w:val="0"/>
              <w:divBdr>
                <w:top w:val="none" w:sz="0" w:space="0" w:color="auto"/>
                <w:left w:val="none" w:sz="0" w:space="0" w:color="auto"/>
                <w:bottom w:val="none" w:sz="0" w:space="0" w:color="auto"/>
                <w:right w:val="none" w:sz="0" w:space="0" w:color="auto"/>
              </w:divBdr>
            </w:div>
          </w:divsChild>
        </w:div>
        <w:div w:id="1248155889">
          <w:marLeft w:val="0"/>
          <w:marRight w:val="0"/>
          <w:marTop w:val="0"/>
          <w:marBottom w:val="0"/>
          <w:divBdr>
            <w:top w:val="none" w:sz="0" w:space="0" w:color="auto"/>
            <w:left w:val="none" w:sz="0" w:space="0" w:color="auto"/>
            <w:bottom w:val="none" w:sz="0" w:space="0" w:color="auto"/>
            <w:right w:val="none" w:sz="0" w:space="0" w:color="auto"/>
          </w:divBdr>
          <w:divsChild>
            <w:div w:id="14525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eersbox.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careersservice.direc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prenticeship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reerpath.com" TargetMode="External"/><Relationship Id="rId4" Type="http://schemas.openxmlformats.org/officeDocument/2006/relationships/numbering" Target="numbering.xml"/><Relationship Id="rId9" Type="http://schemas.openxmlformats.org/officeDocument/2006/relationships/hyperlink" Target="http://www.russellgroup.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Props1.xml><?xml version="1.0" encoding="utf-8"?>
<ds:datastoreItem xmlns:ds="http://schemas.openxmlformats.org/officeDocument/2006/customXml" ds:itemID="{6615DCAC-4A89-4C21-9670-C43681365F64}">
  <ds:schemaRefs>
    <ds:schemaRef ds:uri="http://schemas.microsoft.com/sharepoint/v3/contenttype/forms"/>
  </ds:schemaRefs>
</ds:datastoreItem>
</file>

<file path=customXml/itemProps2.xml><?xml version="1.0" encoding="utf-8"?>
<ds:datastoreItem xmlns:ds="http://schemas.openxmlformats.org/officeDocument/2006/customXml" ds:itemID="{BA8E8142-0941-47E6-BAB1-D894D188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1812-B7B2-4F7C-8C6B-880DEDF3109F}">
  <ds:schemaRef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58ac5a4c-38fc-4aa7-a65d-5ac8f9edd57d"/>
    <ds:schemaRef ds:uri="http://purl.org/dc/dcmitype/"/>
    <ds:schemaRef ds:uri="8ef2e6de-c945-4fac-a0a2-4c229efdf5f3"/>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Mr C Ostmeier</cp:lastModifiedBy>
  <cp:revision>3</cp:revision>
  <cp:lastPrinted>2024-03-14T08:48:00Z</cp:lastPrinted>
  <dcterms:created xsi:type="dcterms:W3CDTF">2025-04-03T12:19:00Z</dcterms:created>
  <dcterms:modified xsi:type="dcterms:W3CDTF">2025-04-24T08:42:00Z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