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DE0E" w14:textId="7FA328DF" w:rsidR="00904803" w:rsidRPr="00904803" w:rsidRDefault="008210FF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6AD97351">
                <wp:simplePos x="0" y="0"/>
                <wp:positionH relativeFrom="margin">
                  <wp:align>left</wp:align>
                </wp:positionH>
                <wp:positionV relativeFrom="paragraph">
                  <wp:posOffset>-74930</wp:posOffset>
                </wp:positionV>
                <wp:extent cx="2527300" cy="400050"/>
                <wp:effectExtent l="0" t="0" r="2540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15CD89AC" w:rsidR="003535B0" w:rsidRPr="008E55BD" w:rsidRDefault="003535B0" w:rsidP="009F608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5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Languages -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F4CA" id="Rectangle: Rounded Corners 29" o:spid="_x0000_s1026" style="position:absolute;margin-left:0;margin-top:-5.9pt;width:199pt;height:31.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ISZQIAACMFAAAOAAAAZHJzL2Uyb0RvYy54bWysVMFu2zAMvQ/YPwi6r3ayZN2COkWQosOA&#10;oi3aDj0rshQbkEWNUmJnXz9KdpyiLXYYdpEpkXyknh91cdk1hu0V+hpswSdnOWfKSihruy34z6fr&#10;T18580HYUhiwquAH5fnl8uOHi9Yt1BQqMKVCRiDWL1pX8CoEt8gyLyvVCH8GTllyasBGBNriNitR&#10;tITemGya51+yFrB0CFJ5T6dXvZMvE77WSoY7rb0KzBScegtpxbRu4potL8Rii8JVtRzaEP/QRSNq&#10;S0VHqCsRBNth/QaqqSWCBx3OJDQZaF1Lle5At5nkr27zWAmn0l2IHO9Gmvz/g5W3+0d3j0RD6/zC&#10;kxlv0Wls4pf6Y10i6zCSpbrAJB1O59PzzzlxKsk3y/N8ntjMTtkOffiuoGHRKDjCzpYP9EcSUWJ/&#10;4wOVpfhjHG1OTSQrHIyKfRj7oDSry1g2ZSd9qLVBthf0Z4WUyoZJ76pEqfrjOXV1bGrMSCUTYETW&#10;tTEj9gAQtfcWu+91iI+pKslrTM7/1lifPGakymDDmNzUFvA9AEO3Gir38UeSemoiS6HbdBQSzQ2U&#10;h3tkCL3OvZPXNXF/I3y4F0jCpt9FwxruaNEG2oLDYHFWAf5+7zzGk97Iy1lLg1Jw/2snUHFmflhS&#10;4rfJbBYnK21m8/MpbfClZ/PSY3fNGuiPTehZcDKZMT6Yo6kRmmea6VWsSi5hJdUuuAx43KxDP8D0&#10;Kki1WqUwmiYnwo19dDKCR4KjrJ66Z4FuEGAg6d7CcajE4pUE+9iYaWG1C6DrpM8TrwP1NIlJQ8Or&#10;EUf95T5Fnd625R8AAAD//wMAUEsDBBQABgAIAAAAIQBK0i/Z2wAAAAcBAAAPAAAAZHJzL2Rvd25y&#10;ZXYueG1sTI/BTsMwEETvSPyDtUjcWietikLIpipUPXEi5dKbEy9xILaj2G3N37Oc4Dg7q5k31TbZ&#10;UVxoDoN3CPkyA0Gu83pwPcL78bAoQISonFajd4TwTQG29e1NpUrtr+6NLk3sBYe4UCoEE+NUShk6&#10;Q1aFpZ/IsffhZ6siy7mXelZXDrejXGXZg7RqcNxg1EQvhrqv5mwRrF6n/afanehQNM+nTXrdz6ZF&#10;vL9LuycQkVL8e4ZffEaHmplaf3Y6iBGBh0SERZ7zALbXjwVfWoRNvgJZV/I/f/0DAAD//wMAUEsB&#10;Ai0AFAAGAAgAAAAhALaDOJL+AAAA4QEAABMAAAAAAAAAAAAAAAAAAAAAAFtDb250ZW50X1R5cGVz&#10;XS54bWxQSwECLQAUAAYACAAAACEAOP0h/9YAAACUAQAACwAAAAAAAAAAAAAAAAAvAQAAX3JlbHMv&#10;LnJlbHNQSwECLQAUAAYACAAAACEAvc6SEmUCAAAjBQAADgAAAAAAAAAAAAAAAAAuAgAAZHJzL2Uy&#10;b0RvYy54bWxQSwECLQAUAAYACAAAACEAStIv2dsAAAAHAQAADwAAAAAAAAAAAAAAAAC/BAAAZHJz&#10;L2Rvd25yZXYueG1sUEsFBgAAAAAEAAQA8wAAAMcFAAAAAA==&#10;" fillcolor="#5b9bd5 [3204]" strokecolor="#1f4d78 [1604]" strokeweight="1pt">
                <v:stroke joinstyle="miter"/>
                <v:textbox>
                  <w:txbxContent>
                    <w:p w14:paraId="3448DFD4" w14:textId="15CD89AC" w:rsidR="003535B0" w:rsidRPr="008E55BD" w:rsidRDefault="003535B0" w:rsidP="009F608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E55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Languages - SPANISH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4803"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264F83A" wp14:editId="56E8FD49">
                <wp:simplePos x="0" y="0"/>
                <wp:positionH relativeFrom="margin">
                  <wp:align>center</wp:align>
                </wp:positionH>
                <wp:positionV relativeFrom="paragraph">
                  <wp:posOffset>-491130</wp:posOffset>
                </wp:positionV>
                <wp:extent cx="6359856" cy="9826389"/>
                <wp:effectExtent l="19050" t="19050" r="2222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826389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21225" id="Rectangle 2" o:spid="_x0000_s1026" style="position:absolute;margin-left:0;margin-top:-38.65pt;width:500.8pt;height:773.75pt;z-index:2517217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eL+wIAAEEGAAAOAAAAZHJzL2Uyb0RvYy54bWysVE2PmzAQvVfqf7B8Z/kMIWjJKiGkqrRt&#10;V91WPTtgglWwqe2EbKv+945Nkk22l6paDsiDzfi9N2/m9u7QtWhPpWKCZ9i/8TCivBQV49sMf/2y&#10;dhKMlCa8Iq3gNMNPVOG7+ds3t0Of0kA0oq2oRJCEq3ToM9xo3aeuq8qGdkTdiJ5y2KyF7IiGUG7d&#10;SpIBsnetG3he7A5CVr0UJVUKvq7GTTy3+eualvpTXSuqUZthwKbtW9r3xrzd+S1Jt5L0DSuPMMh/&#10;oOgI43DpOdWKaIJ2kv2VqmOlFErU+qYUnSvqmpXUcgA2vveCzWNDemq5gDiqP8ukXi9t+XH/IBGr&#10;oHY+Rpx0UKPPoBrh25aiwOgz9CqFY4/9gzQMVX8vyu8KcZE3cIoupBRDQ0kFqHxz3r36wQQKfkWb&#10;4YOoIDvZaWGlOtSyMwlBBHSwFXk6V4QeNCrhYxxOZskkxqiEvVkSxGEys3eQ9PR7L5V+R0WHzCLD&#10;EsDb9GR/r7SBQ9LTEXMbF2vWtrbsLUdDhsPE98AZpN2CgY9VVKJllTlnCcvtJm8l2hPwUDiLp8v1&#10;EcLVsY5pcHLLugwnnnnMIZIaZQpe2bUmrB3XAKrlZptaj45IITpoWNrvIID1z6+ZNyuSIomcKIgL&#10;J/JWK2exziMnXvvTySpc5fnK/20Y+1HasKqi3AA/edmP/s0rx64aXXh28xVBdalDsArj2VhusMSz&#10;XO41DCs/sLqmtFhPvGkUJs50OgmdKCw8Z5msc2eR+3E8LZb5snhBqbAyqddhddbcoBI7KNtjUw2o&#10;YsY/YLgAOqFiMCSC6VjIozlKLTGSQn9jurGtaexqclwpUxRFXpyUOWcfhTgV20Tnch25PUsF5jgZ&#10;wfaSaZ+xDTeieoJWAgy2X2DuwqIR8idGA8ywDKsfOyIpRu17Du0YxpMp9I6+DORlsLkMCC8hVYY1&#10;NINd5noclLtesm0DN/mWLRcLaOGa2eYy7T2iAvwmgDllmRxnqhmEl7E99Tz5538AAAD//wMAUEsD&#10;BBQABgAIAAAAIQBYv8O/3wAAAAoBAAAPAAAAZHJzL2Rvd25yZXYueG1sTI/BTsMwEETvSPyDtUjc&#10;WrsFJSjEqQoCwQEOFD5gG2+TQLxObbdJ/x73BLdZzWrmTbmabC+O5EPnWMNirkAQ18503Gj4+nye&#10;3YEIEdlg75g0nCjAqrq8KLEwbuQPOm5iI1IIhwI1tDEOhZShbslimLuBOHk75y3GdPpGGo9jCre9&#10;XCqVSYsdp4YWB3psqf7ZHKyGd/e9P2X+6aV7eOv3I65l8K87ra+vpvU9iEhT/HuGM35Chyoxbd2B&#10;TRC9hjQkapjl+Q2Is63UIgOxTeo2V0uQVSn/T6h+AQAA//8DAFBLAQItABQABgAIAAAAIQC2gziS&#10;/gAAAOEBAAATAAAAAAAAAAAAAAAAAAAAAABbQ29udGVudF9UeXBlc10ueG1sUEsBAi0AFAAGAAgA&#10;AAAhADj9If/WAAAAlAEAAAsAAAAAAAAAAAAAAAAALwEAAF9yZWxzLy5yZWxzUEsBAi0AFAAGAAgA&#10;AAAhABXgB4v7AgAAQQYAAA4AAAAAAAAAAAAAAAAALgIAAGRycy9lMm9Eb2MueG1sUEsBAi0AFAAG&#10;AAgAAAAhAFi/w7/fAAAACgEAAA8AAAAAAAAAAAAAAAAAVQUAAGRycy9kb3ducmV2LnhtbFBLBQYA&#10;AAAABAAEAPMAAABhBgAAAAA=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</w:p>
    <w:p w14:paraId="7AD48836" w14:textId="0365E891" w:rsidR="00904803" w:rsidRPr="00904803" w:rsidRDefault="009F6086" w:rsidP="009048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8643E" wp14:editId="7797C13D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4210050" cy="19748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F394" w14:textId="3B38707E" w:rsidR="003535B0" w:rsidRPr="008A488A" w:rsidRDefault="003535B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A488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COURSE CONTENT:</w:t>
                            </w:r>
                          </w:p>
                          <w:p w14:paraId="1912F99A" w14:textId="099970E4" w:rsidR="003535B0" w:rsidRPr="008A488A" w:rsidRDefault="003535B0" w:rsidP="008A488A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488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course aims to develop cultural appreciation, knowledge of grammar, vocabulary and the ability to manipulate and understand verbal and written Spanish. </w:t>
                            </w:r>
                            <w:r w:rsidRPr="008A488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At KS4 our students begin the study of the GCSE topics via the exploration</w:t>
                            </w:r>
                            <w:r w:rsidR="008A488A" w:rsidRPr="008A488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the following topics: </w:t>
                            </w:r>
                            <w:r w:rsidR="008A488A" w:rsidRPr="008A488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Identity and Culture,</w:t>
                            </w:r>
                            <w:r w:rsidR="008A488A" w:rsidRPr="008A488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88A" w:rsidRPr="008A488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Local area, holiday and travel, School, Future aspirations, study and work, International and global dimension. Additionally, students </w:t>
                            </w:r>
                            <w:r w:rsidRPr="008A488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will continue to build on their learning from KS3 with further complexity </w:t>
                            </w:r>
                            <w:r w:rsidRPr="008A488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provide information and opinions about these themes relating to their own experiences and those of other people, including people in countries and communities where the language being studied is spoken.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0.3pt;margin-top:13.65pt;width:331.5pt;height:155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QSEQIAACcEAAAOAAAAZHJzL2Uyb0RvYy54bWysU81u2zAMvg/YOwi6L7aDZG2MOEWXLsOA&#10;rhvQ7QFkSY6FyaImKbGzpx8lu2n2dxmmg0CK1EfyI7m+GTpNjtJ5BaaixSynRBoOQpl9Rb983r26&#10;psQHZgTTYGRFT9LTm83LF+velnIOLWghHUEQ48veVrQNwZZZ5nkrO+ZnYKVBYwOuYwFVt8+EYz2i&#10;dzqb5/nrrAcnrAMuvcfXu9FINwm/aSQPH5vGy0B0RTG3kG6X7jre2WbNyr1jtlV8SoP9QxYdUwaD&#10;nqHuWGDk4NRvUJ3iDjw0Ycahy6BpFJepBqymyH+p5rFlVqZakBxvzzT5/wfLH46P9pMjYXgDAzYw&#10;FeHtPfCvnhjYtszs5a1z0LeSCQxcRMqy3vpy+hqp9qWPIHX/AQQ2mR0CJKChcV1kBeskiI4NOJ1J&#10;l0MgHB8X8yLPl2jiaCtWV4trVGIMVj59t86HdxI6EoWKOuxqgmfHex9G1yeXGM2DVmKntE6K29db&#10;7ciR4QTs0pnQf3LThvQVXS3ny5GBv0Lk6fwJolMBR1mrrqLXZydWRt7eGpEGLTClRxmr02YiMnI3&#10;shiGeiBKTCxHXmsQJ2TWwTi5uGkotOC+U9Lj1FbUfzswJynR7w12Z1UsFnHMk7JYXs1RcZeW+tLC&#10;DEeoigZKRnEb0mpE3gzcYhcblfh9zmRKGacxdWjanDjul3ryet7vzQ8AAAD//wMAUEsDBBQABgAI&#10;AAAAIQAx8WD83QAAAAcBAAAPAAAAZHJzL2Rvd25yZXYueG1sTI/BTsMwEETvSPyDtUhcEHWoURpC&#10;nAohgeBWCoKrG2+TiHgdbDcNf89yguPOjGbeVuvZDWLCEHtPGq4WGQikxtueWg1vrw+XBYiYDFkz&#10;eEIN3xhhXZ+eVKa0/kgvOG1TK7iEYmk0dCmNpZSx6dCZuPAjEnt7H5xJfIZW2mCOXO4GucyyXDrT&#10;Ey90ZsT7DpvP7cFpKK6fpo/4rDbvTb4fbtLFanr8Clqfn813tyASzukvDL/4jA41M+38gWwUgwZ+&#10;JGlYrhQIdvNcsbDToFShQNaV/M9f/wAAAP//AwBQSwECLQAUAAYACAAAACEAtoM4kv4AAADhAQAA&#10;EwAAAAAAAAAAAAAAAAAAAAAAW0NvbnRlbnRfVHlwZXNdLnhtbFBLAQItABQABgAIAAAAIQA4/SH/&#10;1gAAAJQBAAALAAAAAAAAAAAAAAAAAC8BAABfcmVscy8ucmVsc1BLAQItABQABgAIAAAAIQAuxpQS&#10;EQIAACcEAAAOAAAAAAAAAAAAAAAAAC4CAABkcnMvZTJvRG9jLnhtbFBLAQItABQABgAIAAAAIQAx&#10;8WD83QAAAAcBAAAPAAAAAAAAAAAAAAAAAGsEAABkcnMvZG93bnJldi54bWxQSwUGAAAAAAQABADz&#10;AAAAdQUAAAAA&#10;">
                <v:textbox>
                  <w:txbxContent>
                    <w:p w14:paraId="6CC5F394" w14:textId="3B38707E" w:rsidR="003535B0" w:rsidRPr="008A488A" w:rsidRDefault="003535B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A488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COURSE CONTENT:</w:t>
                      </w:r>
                    </w:p>
                    <w:p w14:paraId="1912F99A" w14:textId="099970E4" w:rsidR="003535B0" w:rsidRPr="008A488A" w:rsidRDefault="003535B0" w:rsidP="008A488A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A488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The course aims to develop cultural appreciation, knowledge of grammar, vocabulary and the ability to manipulate and understand verbal and written Spanish. </w:t>
                      </w:r>
                      <w:r w:rsidRPr="008A488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At KS4 our students begin the study of the GCSE topics via the exploration</w:t>
                      </w:r>
                      <w:r w:rsidR="008A488A" w:rsidRPr="008A488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of the following topics: </w:t>
                      </w:r>
                      <w:r w:rsidR="008A488A" w:rsidRPr="008A488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Identity and Culture,</w:t>
                      </w:r>
                      <w:r w:rsidR="008A488A" w:rsidRPr="008A488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A488A" w:rsidRPr="008A488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 xml:space="preserve">Local area, holiday and travel, School, Future aspirations, study and work, International and global dimension. Additionally, students </w:t>
                      </w:r>
                      <w:r w:rsidRPr="008A488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will continue to build on their learning from KS3 with further complexity </w:t>
                      </w:r>
                      <w:r w:rsidRPr="008A488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provide information and opinions about these themes relating to their own experiences and those of other people, including people in countries and communities where the language being studied is spoken.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5581F0F2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1371600" cy="2000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1CF47791" w:rsidR="003535B0" w:rsidRPr="00FE21C1" w:rsidRDefault="008A488A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295B5" wp14:editId="4BCF3275">
                                  <wp:extent cx="1176020" cy="1724829"/>
                                  <wp:effectExtent l="0" t="0" r="5080" b="8890"/>
                                  <wp:docPr id="2" name="Picture 2" descr="Edexcel GCSE Spanish Higher Student Book (GCSE MFL 2024 For Edexcel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excel GCSE Spanish Higher Student Book (GCSE MFL 2024 For Edexcel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020" cy="1724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96CD" id="Rectangle 30" o:spid="_x0000_s1028" style="position:absolute;margin-left:0;margin-top:11.85pt;width:108pt;height:157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BvewIAAFkFAAAOAAAAZHJzL2Uyb0RvYy54bWysVE1v2zAMvQ/YfxB0X21n/diCOkXQosOA&#10;oi3WDj0rshQbkEWNUmJnv36U7DhZV+ww7GJTIvlIPpK6vOpbw7YKfQO25MVJzpmyEqrGrkv+/fn2&#10;wyfOfBC2EgasKvlOeX61eP/usnNzNYMaTKWQEYj1886VvA7BzbPMy1q1wp+AU5aUGrAVgY64zioU&#10;HaG3Jpvl+XnWAVYOQSrv6fZmUPJFwtdayfCgtVeBmZJTbiF9MX1X8ZstLsV8jcLVjRzTEP+QRSsa&#10;S0EnqBsRBNtg8wdU20gEDzqcSGgz0LqRKtVA1RT5q2qeauFUqoXI8W6iyf8/WHm/fXKPSDR0zs89&#10;ibGKXmMb/5Qf6xNZu4ks1Qcm6bL4eFGc58SpJB21Ip+dJTqzg7tDH74oaFkUSo7UjUSS2N75QCHJ&#10;dG8So3kwTXXbGJMOcQLUtUG2FdS71bqIvSKPI6vskHOSws6o6GvsN6VZU1GWsxQwjdMBTEipbCgG&#10;VS0qNcQ4oyL2JUweKWYCjMiaspuwR4DfE91jD8mO9tFVpWmcnPO/JTY4Tx4pMtgwObeNBXwLwFBV&#10;Y+TBntI/oiaKoV/1xE2khizjzQqq3SMyhGE7vJO3DTXsTvjwKJDWgZpMKx4e6KMNdCWHUeKsBvz5&#10;1n20pyklLWcdrVfJ/Y+NQMWZ+Wppfj8Xp6dxH9Ph9OxiRgc81qyONXbTXgNNQUGPiZNJjPbB7EWN&#10;0L7QS7CMUUklrKTYJZcB94frMKw9vSVSLZfJjHbQiXBnn5yM4JHnOJDP/YtAN05toIG/h/0qivmr&#10;4R1so6eF5SaAbtJkH3gdO0D7m0ZpfGviA3F8TlaHF3HxCwAA//8DAFBLAwQUAAYACAAAACEAqXEy&#10;194AAAAHAQAADwAAAGRycy9kb3ducmV2LnhtbEyPwU7DMBBE70j8g7VIXBB1moi2SuNUFZQD4kTo&#10;oUcnXpKIeB3Zbpv8PcsJjjszmnlb7CY7iAv60DtSsFwkIJAaZ3pqFRw/Xx83IELUZPTgCBXMGGBX&#10;3t4UOjfuSh94qWIruIRCrhV0MY65lKHp0OqwcCMSe1/OWx359K00Xl+53A4yTZKVtLonXuj0iM8d&#10;Nt/V2So4PNU+zA8vntL3uXo7nNrsuG+Vur+b9lsQEaf4F4ZffEaHkplqdyYTxKCAH4kK0mwNgt10&#10;uWKhVpBlmzXIspD/+csfAAAA//8DAFBLAQItABQABgAIAAAAIQC2gziS/gAAAOEBAAATAAAAAAAA&#10;AAAAAAAAAAAAAABbQ29udGVudF9UeXBlc10ueG1sUEsBAi0AFAAGAAgAAAAhADj9If/WAAAAlAEA&#10;AAsAAAAAAAAAAAAAAAAALwEAAF9yZWxzLy5yZWxzUEsBAi0AFAAGAAgAAAAhAHmHkG97AgAAWQUA&#10;AA4AAAAAAAAAAAAAAAAALgIAAGRycy9lMm9Eb2MueG1sUEsBAi0AFAAGAAgAAAAhAKlxMtfeAAAA&#10;BwEAAA8AAAAAAAAAAAAAAAAA1QQAAGRycy9kb3ducmV2LnhtbFBLBQYAAAAABAAEAPMAAADgBQAA&#10;AAA=&#10;" fillcolor="white [3212]" strokecolor="#1f4d78 [1604]" strokeweight="1pt">
                <v:textbox>
                  <w:txbxContent>
                    <w:p w14:paraId="4ECD539F" w14:textId="1CF47791" w:rsidR="003535B0" w:rsidRPr="00FE21C1" w:rsidRDefault="008A488A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E295B5" wp14:editId="4BCF3275">
                            <wp:extent cx="1176020" cy="1724829"/>
                            <wp:effectExtent l="0" t="0" r="5080" b="8890"/>
                            <wp:docPr id="2" name="Picture 2" descr="Edexcel GCSE Spanish Higher Student Book (GCSE MFL 2024 For Edexcel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excel GCSE Spanish Higher Student Book (GCSE MFL 2024 For Edexcel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020" cy="1724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A8A9C" w14:textId="77777777" w:rsidR="00904803" w:rsidRPr="00904803" w:rsidRDefault="00904803" w:rsidP="00904803"/>
    <w:p w14:paraId="66245A69" w14:textId="77777777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77777777" w:rsidR="00904803" w:rsidRPr="00904803" w:rsidRDefault="00904803" w:rsidP="00904803"/>
    <w:p w14:paraId="59D07CE6" w14:textId="77777777" w:rsidR="00904803" w:rsidRPr="00904803" w:rsidRDefault="00904803" w:rsidP="00904803"/>
    <w:p w14:paraId="2E547CB7" w14:textId="249A5784" w:rsidR="00904803" w:rsidRPr="00904803" w:rsidRDefault="005658E8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501C1BE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81225" cy="400050"/>
                <wp:effectExtent l="0" t="0" r="2857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3535B0" w:rsidRPr="008210FF" w:rsidRDefault="003535B0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C0CE" id="Rectangle: Rounded Corners 192" o:spid="_x0000_s1029" style="position:absolute;margin-left:120.55pt;margin-top:.75pt;width:171.75pt;height:31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v7lQIAAD4FAAAOAAAAZHJzL2Uyb0RvYy54bWysVEtv2zAMvg/YfxB0X+14ydoadYo0QYcB&#10;xVq0HXpmZNkWoNckJXb360fJTt+nYReZNCk+vo/U2fmgJNlz54XRFZ0d5ZRwzUwtdFvRX/eXX04o&#10;8QF0DdJoXtFH7un58vOns96WvDCdkTV3BINoX/a2ol0ItswyzzquwB8ZyzUaG+MUBFRdm9UOeoyu&#10;ZFbk+besN662zjDuPf7djEa6TPGbhrNw3TSeByIrirWFdLp0buOZLc+gbB3YTrCpDPiHKhQIjUmf&#10;Qm0gANk58S6UEswZb5pwxIzKTNMIxlMP2M0sf9PNXQeWp14QHG+fYPL/Lyz7ub9xRNTI3WlBiQaF&#10;JN0ibKBbyUtya3a65jVZG6eRZRK9ELPe+hKv3tkbN2kexQjA0DgVv9gaGRLOj0848yEQhj+L2cms&#10;KBaUMLTN8zxfJCKy59vW+fCdG0WiUFEXq4hVJYxhf+UDpkX/g1/M6I0U9aWQMimu3a6lI3tA4hcX&#10;pxebRawbr7xyk5r02HpxnONwMMABbCQEFJVFSLxuKQHZ4mSz4FLuV7f9B0lS8g5qPqXG7g7NTe7v&#10;q4hdbMB345WUYhxMJQJuhxSqoicx0CGS1DENT/M9YREZGTmIUhi2Q2L164GtrakfkWlnxhXwll0K&#10;THsFPtyAw5lHAHCPwzUejTSIipkkSjrj/nz0P/rjKKKVkh53CBH7vQPHKZE/NA7p6Ww+j0uXlPni&#10;uEDFvbRsX1r0Tq0NsjXDF8OyJEb/IA9i44x6wHVfxaxoAs0w98jNpKzDuNv4YDC+WiU3XDQL4Urf&#10;WRaDR+Qi4PfDAzg7DVjA0fxpDvsG5ZsRG33jTW1Wu2AakeYvIj3iipxGBZc0sTs9KPEVeKknr+dn&#10;b/kXAAD//wMAUEsDBBQABgAIAAAAIQDyI9rq2QAAAAUBAAAPAAAAZHJzL2Rvd25yZXYueG1sTI/B&#10;TsMwEETvSPyDtUhcEHVK0wrSOBVC5MKNlg9w420SsNeR7bTm71lOcNvZWc28rXfZWXHGEEdPCpaL&#10;AgRS581IvYKPQ3v/CCImTUZbT6jgGyPsmuurWlfGX+gdz/vUCw6hWGkFQ0pTJWXsBnQ6LvyExN7J&#10;B6cTy9BLE/SFw52VD0WxkU6PxA2DnvBlwO5rPzsFT585LLMdXTlHuivaN9/2r16p25v8vAWRMKe/&#10;Y/jFZ3RomOnoZzJRWAX8SOLtGgSbq3LFw1HBplyDbGr5n775AQAA//8DAFBLAQItABQABgAIAAAA&#10;IQC2gziS/gAAAOEBAAATAAAAAAAAAAAAAAAAAAAAAABbQ29udGVudF9UeXBlc10ueG1sUEsBAi0A&#10;FAAGAAgAAAAhADj9If/WAAAAlAEAAAsAAAAAAAAAAAAAAAAALwEAAF9yZWxzLy5yZWxzUEsBAi0A&#10;FAAGAAgAAAAhAJ0Om/uVAgAAPgUAAA4AAAAAAAAAAAAAAAAALgIAAGRycy9lMm9Eb2MueG1sUEsB&#10;Ai0AFAAGAAgAAAAhAPIj2urZAAAABQEAAA8AAAAAAAAAAAAAAAAA7wQAAGRycy9kb3ducmV2Lnht&#10;bFBLBQYAAAAABAAEAPMAAAD1BQAAAAA=&#10;" fillcolor="#5b9bd5" strokecolor="#41719c" strokeweight="1pt">
                <v:stroke joinstyle="miter"/>
                <v:textbox>
                  <w:txbxContent>
                    <w:p w14:paraId="323535E0" w14:textId="017AF9E4" w:rsidR="003535B0" w:rsidRPr="008210FF" w:rsidRDefault="003535B0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08A6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3396A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81225" cy="4000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3535B0" w:rsidRPr="008210FF" w:rsidRDefault="003535B0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6FA8C" id="Rectangle: Rounded Corners 31" o:spid="_x0000_s1030" style="position:absolute;margin-left:0;margin-top:0;width:171.7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JPlAIAADwFAAAOAAAAZHJzL2Uyb0RvYy54bWysVEtv2zAMvg/YfxB0X+14ydoadYo0QYcB&#10;xVq0HXpmZNkWoNckJXb360fJTt+nYReZNCk+Pn7U2fmgJNlz54XRFZ0d5ZRwzUwtdFvRX/eXX04o&#10;8QF0DdJoXtFH7un58vOns96WvDCdkTV3BINoX/a2ol0ItswyzzquwB8ZyzUaG+MUBFRdm9UOeoyu&#10;ZFbk+besN662zjDuPf7djEa6TPGbhrNw3TSeByIrirWFdLp0buOZLc+gbB3YTrCpDPiHKhQIjUmf&#10;Qm0gANk58S6UEswZb5pwxIzKTNMIxlMP2M0sf9PNXQeWp14QHG+fYPL/Lyz7ub9xRNQV/TqjRIPC&#10;Gd0iaqBbyUtya3a65jVZG6dxyASdELHe+hIv3tkbN2kexdj+0DgVv9gYGRLKj08o8yEQhj+L2cms&#10;KBaUMLTN8zxfpDFkz7et8+E7N4pEoaIuFhGLSgjD/soHTIv+B7+Y0Rsp6kshZVJcu11LR/aAY19c&#10;nF5sFrFuvPLKTWrSI2mL4xypwQDp10gIKCqLgHjdUgKyRV6z4FLuV7f9B0lS8g5qPqXG7g7NTe7v&#10;q4hdbMB345WUYqSlEgF3QwpV0ZMY6BBJ6piGJ3ZPWMSJjDOIUhi2Q5rp/DCtrakfcc7OjAvgLbsU&#10;mPYKfLgBh4xHAHCLwzUejTSIipkkSjrj/nz0P/ojEdFKSY8bhIj93oHjlMgfGil6OpvP48olZb44&#10;LlBxLy3blxa9U2uD00IWYnVJjP5BHsTGGfWAy76KWdEEmmHucTaTsg7jZuNzwfhqldxwzSyEK31n&#10;WQwekYuA3w8P4OxEsIDU/GkO2wblG4qNvvGmNqtdMI1I/ItIj7jiTKOCK5qmOz0n8Q14qSev50dv&#10;+RcAAP//AwBQSwMEFAAGAAgAAAAhAKx5nu7ZAAAABAEAAA8AAABkcnMvZG93bnJldi54bWxMj8FO&#10;wzAQRO9I/QdrK3FB1C5pqzbEqRAiF260fIAbL0nAXke205q/x3Chl5VGM5p5W+2TNeyMPgyOJCwX&#10;AhhS6/RAnYT3Y3O/BRaiIq2MI5TwjQH29eymUqV2F3rD8yF2LJdQKJWEPsax5Dy0PVoVFm5Eyt6H&#10;81bFLH3HtVeXXG4NfxBiw60aKC/0asTnHtuvw2Ql7D6TXyYz2NUU6E40r67pXpyUt/P09AgsYor/&#10;YfjFz+hQZ6aTm0gHZiTkR+LfzV6xKtbAThI2hQBeV/wavv4BAAD//wMAUEsBAi0AFAAGAAgAAAAh&#10;ALaDOJL+AAAA4QEAABMAAAAAAAAAAAAAAAAAAAAAAFtDb250ZW50X1R5cGVzXS54bWxQSwECLQAU&#10;AAYACAAAACEAOP0h/9YAAACUAQAACwAAAAAAAAAAAAAAAAAvAQAAX3JlbHMvLnJlbHNQSwECLQAU&#10;AAYACAAAACEAg5TST5QCAAA8BQAADgAAAAAAAAAAAAAAAAAuAgAAZHJzL2Uyb0RvYy54bWxQSwEC&#10;LQAUAAYACAAAACEArHme7tkAAAAEAQAADwAAAAAAAAAAAAAAAADuBAAAZHJzL2Rvd25yZXYueG1s&#10;UEsFBgAAAAAEAAQA8wAAAPQFAAAAAA==&#10;" fillcolor="#5b9bd5" strokecolor="#41719c" strokeweight="1pt">
                <v:stroke joinstyle="miter"/>
                <v:textbox>
                  <w:txbxContent>
                    <w:p w14:paraId="27B79C68" w14:textId="651DACB0" w:rsidR="003535B0" w:rsidRPr="008210FF" w:rsidRDefault="003535B0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595879" w14:textId="01E40B83" w:rsidR="00904803" w:rsidRPr="00904803" w:rsidRDefault="00904803" w:rsidP="009048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9048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3FA3EB68" w14:textId="52E9B5FD" w:rsidR="00904803" w:rsidRPr="00904803" w:rsidRDefault="00AC5FB4" w:rsidP="0090480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1D68A943">
                <wp:simplePos x="0" y="0"/>
                <wp:positionH relativeFrom="margin">
                  <wp:posOffset>3454400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2095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1193D0E1" w:rsidR="003535B0" w:rsidRDefault="003535B0" w:rsidP="00AC5FB4">
                            <w:r>
                              <w:t>Edexcel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702B7" id="_x0000_s1031" type="#_x0000_t202" style="position:absolute;left:0;text-align:left;margin-left:272pt;margin-top:.5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MK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m5/0qU3zhMw6MzY4DiRuOuN+UtJjc1fU/9iD45TI&#10;jxrVWU5nszgNyZjN3yKVxF166ksPaIZQFQ2UjNtNSBOUeLO3qOJWJH6j3GMmx5SxaRPtxwGLU3Fp&#10;p6hfv4H1MwAAAP//AwBQSwMEFAAGAAgAAAAhANmIlYTcAAAACQEAAA8AAABkcnMvZG93bnJldi54&#10;bWxMj01Pg0AQhu8m/ofNmHizC0gbRZamIXpt0tbE65QdAd0PZBeK/97xpMfJM3nf5y23izVipjH0&#10;3ilIVwkIco3XvWsVvJ5e7h5AhIhOo/GOFHxTgG11fVViof3FHWg+xlZwiAsFKuhiHAopQ9ORxbDy&#10;Azlm7360GPkcW6lHvHC4NTJLko202Dtu6HCguqPm8zhZBdOp3s2HOvt4m/c632+e0aL5Uur2Ztk9&#10;gYi0xL9n+NVndajY6ewnp4MwCtZ5zlsigxQE88d0zVPOCrIsuwdZlfL/guoHAAD//wMAUEsBAi0A&#10;FAAGAAgAAAAhALaDOJL+AAAA4QEAABMAAAAAAAAAAAAAAAAAAAAAAFtDb250ZW50X1R5cGVzXS54&#10;bWxQSwECLQAUAAYACAAAACEAOP0h/9YAAACUAQAACwAAAAAAAAAAAAAAAAAvAQAAX3JlbHMvLnJl&#10;bHNQSwECLQAUAAYACAAAACEA2n3jCigCAABOBAAADgAAAAAAAAAAAAAAAAAuAgAAZHJzL2Uyb0Rv&#10;Yy54bWxQSwECLQAUAAYACAAAACEA2YiVhNwAAAAJAQAADwAAAAAAAAAAAAAAAACCBAAAZHJzL2Rv&#10;d25yZXYueG1sUEsFBgAAAAAEAAQA8wAAAIsFAAAAAA==&#10;">
                <v:textbox style="mso-fit-shape-to-text:t">
                  <w:txbxContent>
                    <w:p w14:paraId="5A2EB378" w14:textId="1193D0E1" w:rsidR="003535B0" w:rsidRDefault="003535B0" w:rsidP="00AC5FB4">
                      <w:r>
                        <w:t>Edexcel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8E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5A66E54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2095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0D0" w14:textId="480D647F" w:rsidR="003535B0" w:rsidRDefault="003535B0">
                            <w:r>
                              <w:t xml:space="preserve">25% Reading </w:t>
                            </w:r>
                            <w:r>
                              <w:tab/>
                              <w:t>25% Listening</w:t>
                            </w:r>
                          </w:p>
                          <w:p w14:paraId="4C248979" w14:textId="30B3511F" w:rsidR="003535B0" w:rsidRDefault="003535B0">
                            <w:r>
                              <w:t>25% Writing      25% 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73FD4" id="_x0000_s1032" type="#_x0000_t202" style="position:absolute;left:0;text-align:left;margin-left:0;margin-top:.55pt;width:185.9pt;height:110.6pt;z-index:2516787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f2JwIAAE4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i2nlBim&#10;UaQn0QfyDnoyifx01hcY9mgxMPR4jLGpVm8fgH/3xMCmZWYn7pyDrhWsxvzG8WZ2dXXA8RGk6j5B&#10;jc+wfYAE1DdOR/KQDoLoqNPxok1MhePhZLrIl1N0cfSNZ/lsMUnqZaw4X7fOhw8CNImbkjoUP8Gz&#10;w4MPMR1WnEPiax6UrLdSqWS4XbVRjhwYNso2famCF2HKkK6ky/lkPjDwV4g8fX+C0DJgxyupS3pz&#10;CWJF5O29qVM/BibVsMeUlTkRGbkbWAx91SfNFmd9KqiPyKyDocFxIHHTgvtJSYfNXVL/Y8+coER9&#10;NKjOcjybxWlIxmz+Fqkk7tpTXXuY4QhV0kDJsN2ENEGJN3uHKm5l4jfKPWRyShmbNtF+GrA4Fdd2&#10;ivr1G1g/AwAA//8DAFBLAwQUAAYACAAAACEAGxv0qdoAAAAGAQAADwAAAGRycy9kb3ducmV2Lnht&#10;bEyPzU7DMBCE70i8g7VI3KgTFxUU4lRVBNdKbZG4buMlCfgnxE4a3p7lBMfZWc18U24XZ8VMY+yD&#10;15CvMhDkm2B632p4Pb3cPYKICb1BGzxp+KYI2+r6qsTChIs/0HxMreAQHwvU0KU0FFLGpiOHcRUG&#10;8uy9h9FhYjm20ox44XBnpcqyjXTYe27ocKC6o+bzODkN06nezYdafbzNe3O/3zyjQ/ul9e3NsnsC&#10;kWhJf8/wi8/oUDHTOUzeRGE18JDE1xwEm+uHnHecNSil1iCrUv7Hr34AAAD//wMAUEsBAi0AFAAG&#10;AAgAAAAhALaDOJL+AAAA4QEAABMAAAAAAAAAAAAAAAAAAAAAAFtDb250ZW50X1R5cGVzXS54bWxQ&#10;SwECLQAUAAYACAAAACEAOP0h/9YAAACUAQAACwAAAAAAAAAAAAAAAAAvAQAAX3JlbHMvLnJlbHNQ&#10;SwECLQAUAAYACAAAACEAgNJ39icCAABOBAAADgAAAAAAAAAAAAAAAAAuAgAAZHJzL2Uyb0RvYy54&#10;bWxQSwECLQAUAAYACAAAACEAGxv0qdoAAAAGAQAADwAAAAAAAAAAAAAAAACBBAAAZHJzL2Rvd25y&#10;ZXYueG1sUEsFBgAAAAAEAAQA8wAAAIgFAAAAAA==&#10;">
                <v:textbox style="mso-fit-shape-to-text:t">
                  <w:txbxContent>
                    <w:p w14:paraId="04A680D0" w14:textId="480D647F" w:rsidR="003535B0" w:rsidRDefault="003535B0">
                      <w:r>
                        <w:t xml:space="preserve">25% Reading </w:t>
                      </w:r>
                      <w:r>
                        <w:tab/>
                        <w:t>25% Listening</w:t>
                      </w:r>
                    </w:p>
                    <w:p w14:paraId="4C248979" w14:textId="30B3511F" w:rsidR="003535B0" w:rsidRDefault="003535B0">
                      <w:r>
                        <w:t>25% Writing      25% Speaking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8AB945" w14:textId="3D03B955" w:rsidR="00904803" w:rsidRDefault="00904803" w:rsidP="002F771C">
      <w:pPr>
        <w:widowControl w:val="0"/>
        <w:spacing w:line="280" w:lineRule="auto"/>
      </w:pPr>
    </w:p>
    <w:p w14:paraId="3A9947E0" w14:textId="3D5D51A6" w:rsidR="00904803" w:rsidRDefault="00AC5FB4" w:rsidP="00AC5FB4">
      <w:pPr>
        <w:rPr>
          <w:b/>
          <w:sz w:val="32"/>
          <w:szCs w:val="32"/>
          <w:u w:val="single"/>
        </w:rPr>
      </w:pPr>
      <w:r w:rsidRPr="00AC5FB4">
        <w:rPr>
          <w:b/>
          <w:sz w:val="32"/>
          <w:szCs w:val="32"/>
          <w:u w:val="single"/>
        </w:rPr>
        <w:t>Assessment Details</w:t>
      </w:r>
    </w:p>
    <w:p w14:paraId="40122319" w14:textId="765A7B20" w:rsidR="00915C0F" w:rsidRDefault="00D06573" w:rsidP="00AC5FB4">
      <w:pPr>
        <w:rPr>
          <w:b/>
          <w:sz w:val="32"/>
          <w:szCs w:val="32"/>
          <w:u w:val="single"/>
        </w:rPr>
      </w:pPr>
      <w:r>
        <w:t xml:space="preserve">The examinations are divided into two tiers of Foundation and Higher and students will be entered for the one most suited to their ability. </w:t>
      </w:r>
      <w:r w:rsidR="006E7D83">
        <w:t>Students</w:t>
      </w:r>
      <w:r>
        <w:t xml:space="preserve"> are assessed </w:t>
      </w:r>
      <w:proofErr w:type="spellStart"/>
      <w:r w:rsidR="006E7D83">
        <w:t>summatively</w:t>
      </w:r>
      <w:proofErr w:type="spellEnd"/>
      <w:r>
        <w:t xml:space="preserve"> and formatively on production and understanding each half term. This will always be in the form or written or speaking with listening or reading.</w:t>
      </w:r>
    </w:p>
    <w:p w14:paraId="35BC43D4" w14:textId="2A61793F" w:rsidR="00915C0F" w:rsidRPr="00AC5FB4" w:rsidRDefault="00915C0F" w:rsidP="00AC5F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 Examinations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06573" w14:paraId="03B9F999" w14:textId="77777777" w:rsidTr="00D06573">
        <w:tc>
          <w:tcPr>
            <w:tcW w:w="1803" w:type="dxa"/>
          </w:tcPr>
          <w:p w14:paraId="3F730610" w14:textId="77777777" w:rsidR="00D06573" w:rsidRDefault="00D06573" w:rsidP="002F771C">
            <w:pPr>
              <w:widowControl w:val="0"/>
              <w:spacing w:line="280" w:lineRule="auto"/>
            </w:pPr>
          </w:p>
        </w:tc>
        <w:tc>
          <w:tcPr>
            <w:tcW w:w="1803" w:type="dxa"/>
          </w:tcPr>
          <w:p w14:paraId="3ABC74B2" w14:textId="58795015" w:rsidR="00D06573" w:rsidRDefault="00D06573" w:rsidP="002F771C">
            <w:pPr>
              <w:widowControl w:val="0"/>
              <w:spacing w:line="280" w:lineRule="auto"/>
            </w:pPr>
            <w:r>
              <w:t>Listening</w:t>
            </w:r>
          </w:p>
        </w:tc>
        <w:tc>
          <w:tcPr>
            <w:tcW w:w="1803" w:type="dxa"/>
          </w:tcPr>
          <w:p w14:paraId="6AD5A52E" w14:textId="74EAFF63" w:rsidR="00D06573" w:rsidRDefault="00D06573" w:rsidP="002F771C">
            <w:pPr>
              <w:widowControl w:val="0"/>
              <w:spacing w:line="280" w:lineRule="auto"/>
            </w:pPr>
            <w:r>
              <w:t>Reading</w:t>
            </w:r>
          </w:p>
        </w:tc>
        <w:tc>
          <w:tcPr>
            <w:tcW w:w="1803" w:type="dxa"/>
          </w:tcPr>
          <w:p w14:paraId="212ED1B8" w14:textId="3506DC1D" w:rsidR="00D06573" w:rsidRDefault="00D06573" w:rsidP="002F771C">
            <w:pPr>
              <w:widowControl w:val="0"/>
              <w:spacing w:line="280" w:lineRule="auto"/>
            </w:pPr>
            <w:r>
              <w:t>Writing</w:t>
            </w:r>
          </w:p>
        </w:tc>
        <w:tc>
          <w:tcPr>
            <w:tcW w:w="1804" w:type="dxa"/>
          </w:tcPr>
          <w:p w14:paraId="1C304B00" w14:textId="4D218508" w:rsidR="00D06573" w:rsidRDefault="00D06573" w:rsidP="002F771C">
            <w:pPr>
              <w:widowControl w:val="0"/>
              <w:spacing w:line="280" w:lineRule="auto"/>
            </w:pPr>
            <w:r>
              <w:t>Speaking</w:t>
            </w:r>
          </w:p>
        </w:tc>
      </w:tr>
      <w:tr w:rsidR="00D06573" w14:paraId="7C19E4A5" w14:textId="77777777" w:rsidTr="00D06573">
        <w:tc>
          <w:tcPr>
            <w:tcW w:w="1803" w:type="dxa"/>
          </w:tcPr>
          <w:p w14:paraId="10A917B6" w14:textId="66E6ADFE" w:rsidR="00D06573" w:rsidRDefault="00D06573" w:rsidP="002F771C">
            <w:pPr>
              <w:widowControl w:val="0"/>
              <w:spacing w:line="280" w:lineRule="auto"/>
            </w:pPr>
            <w:r>
              <w:t>Foundation</w:t>
            </w:r>
          </w:p>
        </w:tc>
        <w:tc>
          <w:tcPr>
            <w:tcW w:w="1803" w:type="dxa"/>
          </w:tcPr>
          <w:p w14:paraId="41FF4C47" w14:textId="373F5163" w:rsidR="00D06573" w:rsidRDefault="00D06573" w:rsidP="002F771C">
            <w:pPr>
              <w:widowControl w:val="0"/>
              <w:spacing w:line="280" w:lineRule="auto"/>
            </w:pPr>
            <w:r>
              <w:t>35 mins</w:t>
            </w:r>
          </w:p>
        </w:tc>
        <w:tc>
          <w:tcPr>
            <w:tcW w:w="1803" w:type="dxa"/>
          </w:tcPr>
          <w:p w14:paraId="7A1E0B3E" w14:textId="31B36944" w:rsidR="00D06573" w:rsidRDefault="00D06573" w:rsidP="002F771C">
            <w:pPr>
              <w:widowControl w:val="0"/>
              <w:spacing w:line="280" w:lineRule="auto"/>
            </w:pPr>
            <w:r>
              <w:t>45 mins</w:t>
            </w:r>
          </w:p>
        </w:tc>
        <w:tc>
          <w:tcPr>
            <w:tcW w:w="1803" w:type="dxa"/>
          </w:tcPr>
          <w:p w14:paraId="6DA2465A" w14:textId="1BE914B3" w:rsidR="00D06573" w:rsidRDefault="00D06573" w:rsidP="002F771C">
            <w:pPr>
              <w:widowControl w:val="0"/>
              <w:spacing w:line="280" w:lineRule="auto"/>
            </w:pPr>
            <w:r>
              <w:t>1 hour</w:t>
            </w:r>
          </w:p>
        </w:tc>
        <w:tc>
          <w:tcPr>
            <w:tcW w:w="1804" w:type="dxa"/>
          </w:tcPr>
          <w:p w14:paraId="0571DC37" w14:textId="0BA244A9" w:rsidR="00D06573" w:rsidRDefault="00D06573" w:rsidP="002F771C">
            <w:pPr>
              <w:widowControl w:val="0"/>
              <w:spacing w:line="280" w:lineRule="auto"/>
            </w:pPr>
            <w:r>
              <w:t>7 minutes</w:t>
            </w:r>
          </w:p>
        </w:tc>
      </w:tr>
      <w:tr w:rsidR="00D06573" w14:paraId="4D1B763D" w14:textId="77777777" w:rsidTr="00D06573">
        <w:tc>
          <w:tcPr>
            <w:tcW w:w="1803" w:type="dxa"/>
          </w:tcPr>
          <w:p w14:paraId="086596C4" w14:textId="05AE93A0" w:rsidR="00D06573" w:rsidRDefault="00D06573" w:rsidP="002F771C">
            <w:pPr>
              <w:widowControl w:val="0"/>
              <w:spacing w:line="280" w:lineRule="auto"/>
            </w:pPr>
            <w:r>
              <w:t>Higher</w:t>
            </w:r>
          </w:p>
        </w:tc>
        <w:tc>
          <w:tcPr>
            <w:tcW w:w="1803" w:type="dxa"/>
          </w:tcPr>
          <w:p w14:paraId="3C558464" w14:textId="5BC57C9B" w:rsidR="00D06573" w:rsidRDefault="00D06573" w:rsidP="002F771C">
            <w:pPr>
              <w:widowControl w:val="0"/>
              <w:spacing w:line="280" w:lineRule="auto"/>
            </w:pPr>
            <w:r>
              <w:t>45 mins</w:t>
            </w:r>
          </w:p>
        </w:tc>
        <w:tc>
          <w:tcPr>
            <w:tcW w:w="1803" w:type="dxa"/>
          </w:tcPr>
          <w:p w14:paraId="37C4CA18" w14:textId="1B670A13" w:rsidR="00D06573" w:rsidRDefault="00D06573" w:rsidP="002F771C">
            <w:pPr>
              <w:widowControl w:val="0"/>
              <w:spacing w:line="280" w:lineRule="auto"/>
            </w:pPr>
            <w:r>
              <w:t>1 hour</w:t>
            </w:r>
          </w:p>
        </w:tc>
        <w:tc>
          <w:tcPr>
            <w:tcW w:w="1803" w:type="dxa"/>
          </w:tcPr>
          <w:p w14:paraId="1389C56D" w14:textId="235C47CD" w:rsidR="00D06573" w:rsidRDefault="00D06573" w:rsidP="002F771C">
            <w:pPr>
              <w:widowControl w:val="0"/>
              <w:spacing w:line="280" w:lineRule="auto"/>
            </w:pPr>
            <w:r>
              <w:t>1 hour 15 mins</w:t>
            </w:r>
          </w:p>
        </w:tc>
        <w:tc>
          <w:tcPr>
            <w:tcW w:w="1804" w:type="dxa"/>
          </w:tcPr>
          <w:p w14:paraId="27679DBF" w14:textId="1D31DCDD" w:rsidR="00D06573" w:rsidRDefault="00D06573" w:rsidP="002F771C">
            <w:pPr>
              <w:widowControl w:val="0"/>
              <w:spacing w:line="280" w:lineRule="auto"/>
            </w:pPr>
            <w:r>
              <w:t>10 minutes</w:t>
            </w:r>
          </w:p>
        </w:tc>
      </w:tr>
    </w:tbl>
    <w:p w14:paraId="1250B107" w14:textId="3CA4254C" w:rsidR="00AC5FB4" w:rsidRDefault="00AC5FB4" w:rsidP="002F771C">
      <w:pPr>
        <w:widowControl w:val="0"/>
        <w:spacing w:line="280" w:lineRule="auto"/>
      </w:pPr>
    </w:p>
    <w:p w14:paraId="7FD8863C" w14:textId="734BFEAE" w:rsidR="00C769BB" w:rsidRPr="00C769BB" w:rsidRDefault="00915C0F" w:rsidP="00C769BB">
      <w:pPr>
        <w:rPr>
          <w:b/>
          <w:sz w:val="32"/>
          <w:szCs w:val="32"/>
          <w:u w:val="single"/>
        </w:rPr>
      </w:pPr>
      <w:r w:rsidRPr="00915C0F">
        <w:rPr>
          <w:b/>
          <w:sz w:val="32"/>
          <w:szCs w:val="32"/>
          <w:u w:val="single"/>
        </w:rPr>
        <w:t>Skills</w:t>
      </w:r>
      <w:r w:rsidR="00AC5FB4" w:rsidRPr="00915C0F">
        <w:rPr>
          <w:b/>
          <w:sz w:val="32"/>
          <w:szCs w:val="32"/>
          <w:u w:val="single"/>
        </w:rPr>
        <w:t xml:space="preserve">/Aptitudes Required for Success </w:t>
      </w:r>
    </w:p>
    <w:p w14:paraId="294ADB92" w14:textId="36A022A4" w:rsidR="00C769BB" w:rsidRPr="00C769BB" w:rsidRDefault="00C769BB" w:rsidP="00915C0F">
      <w:r>
        <w:t>Spanish will help students to develop their linguistic skills as well as their cultural knowledge of the world around them. A successful linguist must have an interest in Spanish and enjoy communicating with others and sharing ideas. Furthermore, successful Spanish students practice regularly and engage fully in learning.</w:t>
      </w:r>
    </w:p>
    <w:p w14:paraId="0A168BB5" w14:textId="6610B05D" w:rsidR="00915C0F" w:rsidRPr="00915C0F" w:rsidRDefault="00915C0F" w:rsidP="00915C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Staff Contact for Further Information </w:t>
      </w:r>
    </w:p>
    <w:p w14:paraId="1722C572" w14:textId="3322B038" w:rsidR="00904803" w:rsidRDefault="00C769BB" w:rsidP="002F771C">
      <w:pPr>
        <w:widowControl w:val="0"/>
        <w:spacing w:line="280" w:lineRule="auto"/>
      </w:pPr>
      <w:r>
        <w:t xml:space="preserve">Head of </w:t>
      </w:r>
      <w:proofErr w:type="gramStart"/>
      <w:r>
        <w:t xml:space="preserve">Department </w:t>
      </w:r>
      <w:r w:rsidR="008A488A">
        <w:t xml:space="preserve"> -</w:t>
      </w:r>
      <w:proofErr w:type="gramEnd"/>
      <w:r w:rsidR="008A488A">
        <w:t xml:space="preserve"> </w:t>
      </w:r>
      <w:r>
        <w:t>Miss Todd</w:t>
      </w:r>
    </w:p>
    <w:p w14:paraId="781DEDDC" w14:textId="5AA18517" w:rsidR="008A488A" w:rsidRDefault="008A488A" w:rsidP="002F771C">
      <w:pPr>
        <w:widowControl w:val="0"/>
        <w:spacing w:line="280" w:lineRule="auto"/>
      </w:pPr>
      <w:r>
        <w:t xml:space="preserve">Spanish Teacher – Miss </w:t>
      </w:r>
      <w:proofErr w:type="spellStart"/>
      <w:r>
        <w:t>Zakaraite</w:t>
      </w:r>
      <w:proofErr w:type="spellEnd"/>
    </w:p>
    <w:p w14:paraId="0A87F88B" w14:textId="77777777" w:rsidR="00C769BB" w:rsidRDefault="00C769BB" w:rsidP="002F771C">
      <w:pPr>
        <w:widowControl w:val="0"/>
        <w:spacing w:line="280" w:lineRule="auto"/>
      </w:pPr>
    </w:p>
    <w:sectPr w:rsidR="00C769B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A2DD" w14:textId="77777777" w:rsidR="003535B0" w:rsidRDefault="003535B0" w:rsidP="0032183C">
      <w:pPr>
        <w:spacing w:after="0" w:line="240" w:lineRule="auto"/>
      </w:pPr>
      <w:r>
        <w:separator/>
      </w:r>
    </w:p>
  </w:endnote>
  <w:endnote w:type="continuationSeparator" w:id="0">
    <w:p w14:paraId="061B99A6" w14:textId="77777777" w:rsidR="003535B0" w:rsidRDefault="003535B0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EDCD" w14:textId="77777777" w:rsidR="003535B0" w:rsidRDefault="003535B0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3535B0" w:rsidRDefault="0035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007C" w14:textId="77777777" w:rsidR="003535B0" w:rsidRDefault="003535B0" w:rsidP="0032183C">
      <w:pPr>
        <w:spacing w:after="0" w:line="240" w:lineRule="auto"/>
      </w:pPr>
      <w:r>
        <w:separator/>
      </w:r>
    </w:p>
  </w:footnote>
  <w:footnote w:type="continuationSeparator" w:id="0">
    <w:p w14:paraId="1B215736" w14:textId="77777777" w:rsidR="003535B0" w:rsidRDefault="003535B0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7D7A"/>
    <w:multiLevelType w:val="multilevel"/>
    <w:tmpl w:val="E568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8181">
    <w:abstractNumId w:val="2"/>
  </w:num>
  <w:num w:numId="2" w16cid:durableId="872962298">
    <w:abstractNumId w:val="1"/>
  </w:num>
  <w:num w:numId="3" w16cid:durableId="212279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5"/>
    <w:rsid w:val="000630D6"/>
    <w:rsid w:val="00075C0E"/>
    <w:rsid w:val="00172628"/>
    <w:rsid w:val="001B4C82"/>
    <w:rsid w:val="00255DE3"/>
    <w:rsid w:val="002F771C"/>
    <w:rsid w:val="0032183C"/>
    <w:rsid w:val="003535B0"/>
    <w:rsid w:val="003808A6"/>
    <w:rsid w:val="00410BE9"/>
    <w:rsid w:val="0042715C"/>
    <w:rsid w:val="004C631B"/>
    <w:rsid w:val="004F1CCD"/>
    <w:rsid w:val="00527DBD"/>
    <w:rsid w:val="005658E8"/>
    <w:rsid w:val="00653EE6"/>
    <w:rsid w:val="006869AA"/>
    <w:rsid w:val="00697CCE"/>
    <w:rsid w:val="006E7D83"/>
    <w:rsid w:val="0077512E"/>
    <w:rsid w:val="00776C3F"/>
    <w:rsid w:val="007C37A1"/>
    <w:rsid w:val="008210FF"/>
    <w:rsid w:val="00852DCA"/>
    <w:rsid w:val="0089195C"/>
    <w:rsid w:val="008A488A"/>
    <w:rsid w:val="008E55BD"/>
    <w:rsid w:val="00904803"/>
    <w:rsid w:val="00915C0F"/>
    <w:rsid w:val="009F6086"/>
    <w:rsid w:val="00A72E6E"/>
    <w:rsid w:val="00AB5A1B"/>
    <w:rsid w:val="00AC5FB4"/>
    <w:rsid w:val="00BD61D5"/>
    <w:rsid w:val="00BE4447"/>
    <w:rsid w:val="00C769BB"/>
    <w:rsid w:val="00D06573"/>
    <w:rsid w:val="00D612F3"/>
    <w:rsid w:val="00DC32D1"/>
    <w:rsid w:val="00E077EE"/>
    <w:rsid w:val="00E57EF6"/>
    <w:rsid w:val="00E71602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paragraph" w:styleId="NormalWeb">
    <w:name w:val="Normal (Web)"/>
    <w:basedOn w:val="Normal"/>
    <w:uiPriority w:val="99"/>
    <w:unhideWhenUsed/>
    <w:rsid w:val="00BE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69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A4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9690A-301C-4DE4-AFFF-4D87D4D91264}">
  <ds:schemaRefs>
    <ds:schemaRef ds:uri="http://schemas.microsoft.com/office/2006/metadata/properties"/>
    <ds:schemaRef ds:uri="http://schemas.microsoft.com/office/2006/documentManagement/types"/>
    <ds:schemaRef ds:uri="58ac5a4c-38fc-4aa7-a65d-5ac8f9edd57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f2e6de-c945-4fac-a0a2-4c229efdf5f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820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Mr C Ostmeier</cp:lastModifiedBy>
  <cp:revision>4</cp:revision>
  <cp:lastPrinted>2025-03-06T12:14:00Z</cp:lastPrinted>
  <dcterms:created xsi:type="dcterms:W3CDTF">2025-02-27T10:26:00Z</dcterms:created>
  <dcterms:modified xsi:type="dcterms:W3CDTF">2025-03-06T12:14:00Z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