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173804CA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12FE9569" w:rsidR="008E55BD" w:rsidRPr="008E55BD" w:rsidRDefault="00CE0C87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GCSE</w:t>
                            </w:r>
                            <w:r w:rsidR="008E55BD"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195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Physical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448DFD4" w14:textId="12FE9569" w:rsidR="008E55BD" w:rsidRPr="008E55BD" w:rsidRDefault="00CE0C87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GCSE</w:t>
                      </w:r>
                      <w:r w:rsidR="008E55BD"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C195D">
                        <w:rPr>
                          <w:color w:val="000000" w:themeColor="text1"/>
                          <w:sz w:val="28"/>
                          <w:szCs w:val="28"/>
                        </w:rPr>
                        <w:t>Physical Education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07211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631BA9E4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4A30179F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3B38707E" w:rsidR="008E55BD" w:rsidRPr="00075C0E" w:rsidRDefault="008E55BD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103EA5B2" w14:textId="4E67667E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anchor="Applied_anatomy_and_physiology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Applied anatomy and physiology</w:t>
                              </w:r>
                            </w:hyperlink>
                          </w:p>
                          <w:p w14:paraId="11640DB8" w14:textId="08FEA346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1" w:anchor="Movement_analysis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Movement analysis</w:t>
                              </w:r>
                            </w:hyperlink>
                          </w:p>
                          <w:p w14:paraId="3E514E86" w14:textId="2BCA6549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2" w:anchor="Physical_training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Physical training</w:t>
                              </w:r>
                            </w:hyperlink>
                          </w:p>
                          <w:p w14:paraId="40ADC137" w14:textId="77777777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3" w:anchor="Use_of_data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Use of data</w:t>
                              </w:r>
                            </w:hyperlink>
                          </w:p>
                          <w:p w14:paraId="5F1070F8" w14:textId="77777777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4" w:anchor="Sports_psychology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Sports psychology</w:t>
                              </w:r>
                            </w:hyperlink>
                          </w:p>
                          <w:p w14:paraId="5117615A" w14:textId="77777777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5" w:anchor="Socio-cultural_influences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Socio-cultural influences</w:t>
                              </w:r>
                            </w:hyperlink>
                          </w:p>
                          <w:p w14:paraId="0AC04783" w14:textId="33760129" w:rsidR="00AC195D" w:rsidRPr="003239BC" w:rsidRDefault="00AC195D" w:rsidP="00AC19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6" w:anchor="Health_fitness_and_wellbeing" w:history="1">
                              <w:r w:rsidRPr="003239BC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Health, fitness and wellbeing</w:t>
                              </w:r>
                            </w:hyperlink>
                          </w:p>
                          <w:p w14:paraId="7F4057AE" w14:textId="62709A1B" w:rsidR="008E55BD" w:rsidRDefault="008E55BD"/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5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MJQIAAE4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">
                <v:textbox>
                  <w:txbxContent>
                    <w:p w14:paraId="6CC5F394" w14:textId="3B38707E" w:rsidR="008E55BD" w:rsidRPr="00075C0E" w:rsidRDefault="008E55BD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103EA5B2" w14:textId="4E67667E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17" w:anchor="Applied_anatomy_and_physiology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Applied anatomy and physiology</w:t>
                        </w:r>
                      </w:hyperlink>
                    </w:p>
                    <w:p w14:paraId="11640DB8" w14:textId="08FEA346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18" w:anchor="Movement_analysis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Movement analysis</w:t>
                        </w:r>
                      </w:hyperlink>
                    </w:p>
                    <w:p w14:paraId="3E514E86" w14:textId="2BCA6549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19" w:anchor="Physical_training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Physical training</w:t>
                        </w:r>
                      </w:hyperlink>
                    </w:p>
                    <w:p w14:paraId="40ADC137" w14:textId="77777777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20" w:anchor="Use_of_data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Use of data</w:t>
                        </w:r>
                      </w:hyperlink>
                    </w:p>
                    <w:p w14:paraId="5F1070F8" w14:textId="77777777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21" w:anchor="Sports_psychology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Sports </w:t>
                        </w:r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p</w:t>
                        </w:r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sychology</w:t>
                        </w:r>
                      </w:hyperlink>
                    </w:p>
                    <w:p w14:paraId="5117615A" w14:textId="77777777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22" w:anchor="Socio-cultural_influences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Socio-cultural influences</w:t>
                        </w:r>
                      </w:hyperlink>
                    </w:p>
                    <w:p w14:paraId="0AC04783" w14:textId="33760129" w:rsidR="00AC195D" w:rsidRPr="003239BC" w:rsidRDefault="003239BC" w:rsidP="00AC19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23" w:anchor="Health_fitness_and_wellbeing" w:history="1">
                        <w:r w:rsidR="00AC195D" w:rsidRPr="003239BC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Health, fitness and wellbeing</w:t>
                        </w:r>
                      </w:hyperlink>
                    </w:p>
                    <w:p w14:paraId="7F4057AE" w14:textId="62709A1B" w:rsidR="008E55BD" w:rsidRDefault="008E55BD"/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360DD00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072BADCF" w:rsidR="00FE21C1" w:rsidRPr="00FE21C1" w:rsidRDefault="00AC195D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5E6C76" wp14:editId="753B24A9">
                                  <wp:extent cx="1176020" cy="1666800"/>
                                  <wp:effectExtent l="0" t="0" r="5080" b="0"/>
                                  <wp:docPr id="1" name="Picture 1" descr="AQA | Physical Education | GCSE | Physical Educ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QA | Physical Education | GCSE | Physical Educ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16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" fillcolor="white [3212]" strokecolor="#1f4d78 [1604]" strokeweight="1pt">
                <v:textbox>
                  <w:txbxContent>
                    <w:p w14:paraId="4ECD539F" w14:textId="072BADCF" w:rsidR="00FE21C1" w:rsidRPr="00FE21C1" w:rsidRDefault="00AC195D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5E6C76" wp14:editId="753B24A9">
                            <wp:extent cx="1176020" cy="1666800"/>
                            <wp:effectExtent l="0" t="0" r="5080" b="0"/>
                            <wp:docPr id="1" name="Picture 1" descr="AQA | Physical Education | GCSE | Physical Educ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QA | Physical Education | GCSE | Physical Educ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16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249A5784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01C1B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29" style="position:absolute;margin-left:120.55pt;margin-top:.7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v7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A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396A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0" style="position:absolute;margin-left:0;margin-top:0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5879" w14:textId="01E40B83" w:rsidR="00904803" w:rsidRPr="00904803" w:rsidRDefault="00904803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52E9B5FD" w:rsidR="00904803" w:rsidRPr="00904803" w:rsidRDefault="00AC5FB4" w:rsidP="009048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1D68A943">
                <wp:simplePos x="0" y="0"/>
                <wp:positionH relativeFrom="margin">
                  <wp:posOffset>3454400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6B6B050D" w:rsidR="008E55BD" w:rsidRDefault="00AC195D" w:rsidP="00AC5FB4">
                            <w:r>
                              <w:t>AQA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1" type="#_x0000_t202" style="position:absolute;left:0;text-align:left;margin-left:272pt;margin-top: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NmIlYTcAAAACQEAAA8AAABkcnMvZG93bnJldi54&#10;bWxMj01Pg0AQhu8m/ofNmHizC0gbRZamIXpt0tbE65QdAd0PZBeK/97xpMfJM3nf5y23izVipjH0&#10;3ilIVwkIco3XvWsVvJ5e7h5AhIhOo/GOFHxTgG11fVViof3FHWg+xlZwiAsFKuhiHAopQ9ORxbDy&#10;Azlm7360GPkcW6lHvHC4NTJLko202Dtu6HCguqPm8zhZBdOp3s2HOvt4m/c632+e0aL5Uur2Ztk9&#10;gYi0xL9n+NVndajY6ewnp4MwCtZ5zlsigxQE88d0zVPOCrIsuwdZlfL/guoH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2YiVhNwAAAAJAQAADwAAAAAAAAAAAAAAAACCBAAAZHJzL2Rv&#10;d25yZXYueG1sUEsFBgAAAAAEAAQA8wAAAIsFAAAAAA==&#10;">
                <v:textbox style="mso-fit-shape-to-text:t">
                  <w:txbxContent>
                    <w:p w14:paraId="5A2EB378" w14:textId="6B6B050D" w:rsidR="008E55BD" w:rsidRDefault="00AC195D" w:rsidP="00AC5FB4">
                      <w:r>
                        <w:t>AQA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5A66E54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3B4BDE59" w:rsidR="008E55BD" w:rsidRDefault="00AC195D">
                            <w:r>
                              <w:t>GCSE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73FD4" id="_x0000_s1032" type="#_x0000_t202" style="position:absolute;left:0;text-align:left;margin-left:0;margin-top:.5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2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2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">
                <v:textbox style="mso-fit-shape-to-text:t">
                  <w:txbxContent>
                    <w:p w14:paraId="04A680D0" w14:textId="3B4BDE59" w:rsidR="008E55BD" w:rsidRDefault="00AC195D">
                      <w:r>
                        <w:t>GCSE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AB945" w14:textId="3D03B955" w:rsidR="00904803" w:rsidRDefault="00904803" w:rsidP="002F771C">
      <w:pPr>
        <w:widowControl w:val="0"/>
        <w:spacing w:line="280" w:lineRule="auto"/>
      </w:pPr>
    </w:p>
    <w:p w14:paraId="3A9947E0" w14:textId="3D5D51A6" w:rsidR="00904803" w:rsidRPr="0072123E" w:rsidRDefault="00AC5FB4" w:rsidP="00AC5FB4">
      <w:pPr>
        <w:rPr>
          <w:b/>
          <w:sz w:val="24"/>
          <w:szCs w:val="24"/>
          <w:u w:val="single"/>
        </w:rPr>
      </w:pPr>
      <w:r w:rsidRPr="0072123E">
        <w:rPr>
          <w:b/>
          <w:sz w:val="24"/>
          <w:szCs w:val="24"/>
          <w:u w:val="single"/>
        </w:rPr>
        <w:t>Assessment Details</w:t>
      </w:r>
    </w:p>
    <w:p w14:paraId="40122319" w14:textId="7CEC0C2D" w:rsidR="00915C0F" w:rsidRPr="0072123E" w:rsidRDefault="00AC195D" w:rsidP="00AC5FB4">
      <w:pPr>
        <w:rPr>
          <w:sz w:val="24"/>
          <w:szCs w:val="24"/>
        </w:rPr>
      </w:pPr>
      <w:r w:rsidRPr="0072123E">
        <w:rPr>
          <w:sz w:val="24"/>
          <w:szCs w:val="24"/>
        </w:rPr>
        <w:t>Assessed in 3 sports (1/2 team and 1/2 individual) and analysis/evaluation coursework – 40% NEA</w:t>
      </w:r>
    </w:p>
    <w:p w14:paraId="35BC43D4" w14:textId="0D94AB2B" w:rsidR="00915C0F" w:rsidRPr="0072123E" w:rsidRDefault="00915C0F" w:rsidP="00AC5FB4">
      <w:pPr>
        <w:rPr>
          <w:b/>
          <w:sz w:val="24"/>
          <w:szCs w:val="24"/>
          <w:u w:val="single"/>
        </w:rPr>
      </w:pPr>
      <w:r w:rsidRPr="0072123E">
        <w:rPr>
          <w:b/>
          <w:sz w:val="24"/>
          <w:szCs w:val="24"/>
          <w:u w:val="single"/>
        </w:rPr>
        <w:t>Final Examinations</w:t>
      </w:r>
    </w:p>
    <w:p w14:paraId="1B7747FF" w14:textId="0F0106B9" w:rsidR="00AC195D" w:rsidRPr="0072123E" w:rsidRDefault="00AC195D" w:rsidP="00AC5FB4">
      <w:pPr>
        <w:rPr>
          <w:b/>
          <w:sz w:val="20"/>
          <w:szCs w:val="20"/>
          <w:u w:val="single"/>
        </w:rPr>
      </w:pPr>
      <w:r w:rsidRPr="0072123E">
        <w:rPr>
          <w:rFonts w:ascii="Verdana" w:hAnsi="Verdana"/>
          <w:color w:val="FFFFFF"/>
          <w:sz w:val="20"/>
          <w:szCs w:val="20"/>
          <w:shd w:val="clear" w:color="auto" w:fill="2F71AC"/>
        </w:rPr>
        <w:t>Paper 1: The human body and movement in physical activity and sport</w:t>
      </w:r>
    </w:p>
    <w:p w14:paraId="320D6A90" w14:textId="77777777" w:rsidR="00AC195D" w:rsidRPr="00AC195D" w:rsidRDefault="00AC195D" w:rsidP="00AC195D">
      <w:pPr>
        <w:numPr>
          <w:ilvl w:val="0"/>
          <w:numId w:val="8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Written exam: 1 hour 15 minutes</w:t>
      </w:r>
    </w:p>
    <w:p w14:paraId="47BDEB95" w14:textId="77777777" w:rsidR="00AC195D" w:rsidRPr="00AC195D" w:rsidRDefault="00AC195D" w:rsidP="00AC195D">
      <w:pPr>
        <w:numPr>
          <w:ilvl w:val="0"/>
          <w:numId w:val="8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78 marks</w:t>
      </w:r>
    </w:p>
    <w:p w14:paraId="5C0381BA" w14:textId="77777777" w:rsidR="00AC195D" w:rsidRPr="00AC195D" w:rsidRDefault="00AC195D" w:rsidP="00AC195D">
      <w:pPr>
        <w:numPr>
          <w:ilvl w:val="0"/>
          <w:numId w:val="8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30% of GCSE</w:t>
      </w:r>
    </w:p>
    <w:p w14:paraId="256732EB" w14:textId="7B1286BA" w:rsidR="00904803" w:rsidRPr="0072123E" w:rsidRDefault="00AC195D" w:rsidP="002F771C">
      <w:pPr>
        <w:widowControl w:val="0"/>
        <w:spacing w:line="280" w:lineRule="auto"/>
        <w:rPr>
          <w:rFonts w:ascii="Verdana" w:hAnsi="Verdana"/>
          <w:color w:val="FFFFFF"/>
          <w:sz w:val="20"/>
          <w:szCs w:val="20"/>
          <w:shd w:val="clear" w:color="auto" w:fill="2F71AC"/>
        </w:rPr>
      </w:pPr>
      <w:r w:rsidRPr="0072123E">
        <w:rPr>
          <w:rFonts w:ascii="Verdana" w:hAnsi="Verdana"/>
          <w:color w:val="FFFFFF"/>
          <w:sz w:val="20"/>
          <w:szCs w:val="20"/>
          <w:shd w:val="clear" w:color="auto" w:fill="2F71AC"/>
        </w:rPr>
        <w:t>Paper 2: Socio-cultural influences and well-being in physical activity and sport</w:t>
      </w:r>
    </w:p>
    <w:p w14:paraId="32F1216E" w14:textId="77777777" w:rsidR="00AC195D" w:rsidRPr="00AC195D" w:rsidRDefault="00AC195D" w:rsidP="00AC195D">
      <w:p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72123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>How it's assessed</w:t>
      </w:r>
    </w:p>
    <w:p w14:paraId="679C57E5" w14:textId="77777777" w:rsidR="00AC195D" w:rsidRPr="00AC195D" w:rsidRDefault="00AC195D" w:rsidP="00AC195D">
      <w:pPr>
        <w:numPr>
          <w:ilvl w:val="0"/>
          <w:numId w:val="9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Written exam: 1 hour 15 minutes</w:t>
      </w:r>
    </w:p>
    <w:p w14:paraId="73E4CB59" w14:textId="77777777" w:rsidR="00AC195D" w:rsidRPr="00AC195D" w:rsidRDefault="00AC195D" w:rsidP="00AC195D">
      <w:pPr>
        <w:numPr>
          <w:ilvl w:val="0"/>
          <w:numId w:val="9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78 marks</w:t>
      </w:r>
    </w:p>
    <w:p w14:paraId="2B5A0966" w14:textId="7AFB2D6F" w:rsidR="00AC195D" w:rsidRPr="00AC195D" w:rsidRDefault="00AC195D" w:rsidP="00AC195D">
      <w:pPr>
        <w:numPr>
          <w:ilvl w:val="0"/>
          <w:numId w:val="9"/>
        </w:numPr>
        <w:shd w:val="clear" w:color="auto" w:fill="EEF3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AC195D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30% of GCSE</w:t>
      </w:r>
    </w:p>
    <w:p w14:paraId="3CC6437E" w14:textId="38274F78" w:rsidR="00AC5FB4" w:rsidRPr="0072123E" w:rsidRDefault="00915C0F" w:rsidP="00915C0F">
      <w:pPr>
        <w:rPr>
          <w:b/>
          <w:sz w:val="24"/>
          <w:szCs w:val="24"/>
          <w:u w:val="single"/>
        </w:rPr>
      </w:pPr>
      <w:r w:rsidRPr="0072123E">
        <w:rPr>
          <w:b/>
          <w:sz w:val="24"/>
          <w:szCs w:val="24"/>
          <w:u w:val="single"/>
        </w:rPr>
        <w:t>Skills</w:t>
      </w:r>
      <w:r w:rsidR="00AC5FB4" w:rsidRPr="0072123E">
        <w:rPr>
          <w:b/>
          <w:sz w:val="24"/>
          <w:szCs w:val="24"/>
          <w:u w:val="single"/>
        </w:rPr>
        <w:t xml:space="preserve">/Aptitudes Required for Success </w:t>
      </w:r>
    </w:p>
    <w:p w14:paraId="7B60D942" w14:textId="7DC92776" w:rsidR="0072123E" w:rsidRDefault="002A4124" w:rsidP="002A4124">
      <w:pPr>
        <w:rPr>
          <w:sz w:val="24"/>
          <w:szCs w:val="24"/>
        </w:rPr>
      </w:pPr>
      <w:r w:rsidRPr="0072123E">
        <w:rPr>
          <w:sz w:val="24"/>
          <w:szCs w:val="24"/>
        </w:rPr>
        <w:t>High level of sporting ability (at least club standard of performance in 2+ sports)</w:t>
      </w:r>
    </w:p>
    <w:p w14:paraId="28FBC5C4" w14:textId="27B9B44A" w:rsidR="0072123E" w:rsidRDefault="0072123E" w:rsidP="002A4124">
      <w:pPr>
        <w:rPr>
          <w:sz w:val="24"/>
          <w:szCs w:val="24"/>
        </w:rPr>
      </w:pPr>
      <w:r>
        <w:rPr>
          <w:sz w:val="24"/>
          <w:szCs w:val="24"/>
        </w:rPr>
        <w:t xml:space="preserve">Ability to write well and </w:t>
      </w:r>
      <w:r w:rsidR="0068176E">
        <w:rPr>
          <w:sz w:val="24"/>
          <w:szCs w:val="24"/>
        </w:rPr>
        <w:t xml:space="preserve">an extensive vocabulary </w:t>
      </w:r>
    </w:p>
    <w:p w14:paraId="1A463448" w14:textId="54D65828" w:rsidR="0068176E" w:rsidRPr="0072123E" w:rsidRDefault="0068176E" w:rsidP="002A4124">
      <w:pPr>
        <w:rPr>
          <w:sz w:val="24"/>
          <w:szCs w:val="24"/>
        </w:rPr>
      </w:pPr>
      <w:r>
        <w:rPr>
          <w:sz w:val="24"/>
          <w:szCs w:val="24"/>
        </w:rPr>
        <w:t>High level of interest in Biology and sport in general</w:t>
      </w:r>
    </w:p>
    <w:p w14:paraId="744EDAA4" w14:textId="4F503F1C" w:rsidR="0072123E" w:rsidRPr="0072123E" w:rsidRDefault="00915C0F" w:rsidP="00915C0F">
      <w:pPr>
        <w:rPr>
          <w:b/>
          <w:sz w:val="24"/>
          <w:szCs w:val="24"/>
          <w:u w:val="single"/>
        </w:rPr>
      </w:pPr>
      <w:r w:rsidRPr="0072123E">
        <w:rPr>
          <w:b/>
          <w:sz w:val="24"/>
          <w:szCs w:val="24"/>
          <w:u w:val="single"/>
        </w:rPr>
        <w:t xml:space="preserve">Staff Contact for Further Information </w:t>
      </w:r>
    </w:p>
    <w:p w14:paraId="78D385DD" w14:textId="57743F87" w:rsidR="00904803" w:rsidRPr="00CC62E5" w:rsidRDefault="00841FEE" w:rsidP="00CC62E5">
      <w:pPr>
        <w:rPr>
          <w:sz w:val="24"/>
          <w:szCs w:val="24"/>
        </w:rPr>
      </w:pPr>
      <w:r>
        <w:rPr>
          <w:sz w:val="24"/>
          <w:szCs w:val="24"/>
        </w:rPr>
        <w:t>Miss Burton</w:t>
      </w:r>
      <w:r w:rsidR="003239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Acting </w:t>
      </w:r>
      <w:r w:rsidR="003239BC">
        <w:rPr>
          <w:sz w:val="24"/>
          <w:szCs w:val="24"/>
        </w:rPr>
        <w:t>Head of Department</w:t>
      </w:r>
    </w:p>
    <w:sectPr w:rsidR="00904803" w:rsidRPr="00CC62E5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A2DD" w14:textId="77777777" w:rsidR="008E55BD" w:rsidRDefault="008E55BD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8E55BD" w:rsidRDefault="008E55BD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007C" w14:textId="77777777" w:rsidR="008E55BD" w:rsidRDefault="008E55BD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8E55BD" w:rsidRDefault="008E55BD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2CA1"/>
    <w:multiLevelType w:val="multilevel"/>
    <w:tmpl w:val="95E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47968"/>
    <w:multiLevelType w:val="multilevel"/>
    <w:tmpl w:val="D76E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320CB"/>
    <w:multiLevelType w:val="multilevel"/>
    <w:tmpl w:val="803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622F6"/>
    <w:multiLevelType w:val="multilevel"/>
    <w:tmpl w:val="C72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13D7F"/>
    <w:multiLevelType w:val="multilevel"/>
    <w:tmpl w:val="C7D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61963"/>
    <w:multiLevelType w:val="multilevel"/>
    <w:tmpl w:val="5B82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8694D"/>
    <w:multiLevelType w:val="hybridMultilevel"/>
    <w:tmpl w:val="9BF22236"/>
    <w:lvl w:ilvl="0" w:tplc="235872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22E1A"/>
    <w:multiLevelType w:val="hybridMultilevel"/>
    <w:tmpl w:val="26EA5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11566">
    <w:abstractNumId w:val="9"/>
  </w:num>
  <w:num w:numId="2" w16cid:durableId="1293169974">
    <w:abstractNumId w:val="6"/>
  </w:num>
  <w:num w:numId="3" w16cid:durableId="2042582911">
    <w:abstractNumId w:val="0"/>
  </w:num>
  <w:num w:numId="4" w16cid:durableId="31618056">
    <w:abstractNumId w:val="8"/>
  </w:num>
  <w:num w:numId="5" w16cid:durableId="872155182">
    <w:abstractNumId w:val="5"/>
  </w:num>
  <w:num w:numId="6" w16cid:durableId="867832731">
    <w:abstractNumId w:val="3"/>
  </w:num>
  <w:num w:numId="7" w16cid:durableId="311375991">
    <w:abstractNumId w:val="1"/>
  </w:num>
  <w:num w:numId="8" w16cid:durableId="1693414764">
    <w:abstractNumId w:val="4"/>
  </w:num>
  <w:num w:numId="9" w16cid:durableId="33236015">
    <w:abstractNumId w:val="2"/>
  </w:num>
  <w:num w:numId="10" w16cid:durableId="669909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1B4C82"/>
    <w:rsid w:val="00255DE3"/>
    <w:rsid w:val="002A4124"/>
    <w:rsid w:val="002F771C"/>
    <w:rsid w:val="0032183C"/>
    <w:rsid w:val="003239BC"/>
    <w:rsid w:val="003808A6"/>
    <w:rsid w:val="00410BE9"/>
    <w:rsid w:val="0042715C"/>
    <w:rsid w:val="004C631B"/>
    <w:rsid w:val="004F1CCD"/>
    <w:rsid w:val="00527DBD"/>
    <w:rsid w:val="005658E8"/>
    <w:rsid w:val="00653EE6"/>
    <w:rsid w:val="0068176E"/>
    <w:rsid w:val="006869AA"/>
    <w:rsid w:val="00697CCE"/>
    <w:rsid w:val="0072123E"/>
    <w:rsid w:val="00776C3F"/>
    <w:rsid w:val="007C37A1"/>
    <w:rsid w:val="008210FF"/>
    <w:rsid w:val="00841FEE"/>
    <w:rsid w:val="00852DCA"/>
    <w:rsid w:val="008E55BD"/>
    <w:rsid w:val="00904803"/>
    <w:rsid w:val="00915C0F"/>
    <w:rsid w:val="00A72E6E"/>
    <w:rsid w:val="00AC195D"/>
    <w:rsid w:val="00AC5FB4"/>
    <w:rsid w:val="00BD61D5"/>
    <w:rsid w:val="00C319D2"/>
    <w:rsid w:val="00CC62E5"/>
    <w:rsid w:val="00CE0C87"/>
    <w:rsid w:val="00D612F3"/>
    <w:rsid w:val="00DC32D1"/>
    <w:rsid w:val="00E57EF6"/>
    <w:rsid w:val="00E71602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paragraph" w:styleId="NormalWeb">
    <w:name w:val="Normal (Web)"/>
    <w:basedOn w:val="Normal"/>
    <w:uiPriority w:val="99"/>
    <w:semiHidden/>
    <w:unhideWhenUsed/>
    <w:rsid w:val="00AC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195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3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18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17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20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24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23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19" Type="http://schemas.openxmlformats.org/officeDocument/2006/relationships/hyperlink" Target="https://www.aqa.org.uk/subjects/physical-education/gcse/physical-education-8582/subject-content/the-human-body-and-movement-in-physical-activity-and-s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22" Type="http://schemas.openxmlformats.org/officeDocument/2006/relationships/hyperlink" Target="https://www.aqa.org.uk/subjects/physical-education/gcse/physical-education-8582/subject-content/socio-cultural-influences-and-wellbeing-in-physical-activity-and-spor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690A-301C-4DE4-AFFF-4D87D4D91264}">
  <ds:schemaRefs>
    <ds:schemaRef ds:uri="http://purl.org/dc/elements/1.1/"/>
    <ds:schemaRef ds:uri="http://purl.org/dc/terms/"/>
    <ds:schemaRef ds:uri="8ef2e6de-c945-4fac-a0a2-4c229efdf5f3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ac5a4c-38fc-4aa7-a65d-5ac8f9edd57d"/>
  </ds:schemaRefs>
</ds:datastoreItem>
</file>

<file path=customXml/itemProps3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Mr C Ostmeier</cp:lastModifiedBy>
  <cp:revision>2</cp:revision>
  <dcterms:created xsi:type="dcterms:W3CDTF">2025-02-28T07:46:00Z</dcterms:created>
  <dcterms:modified xsi:type="dcterms:W3CDTF">2025-02-28T07:46:00Z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